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1FC" w:rsidRDefault="00B97712" w:rsidP="00CB4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A</w:t>
      </w:r>
      <w:r w:rsidR="0059755A">
        <w:rPr>
          <w:b/>
          <w:sz w:val="26"/>
          <w:szCs w:val="26"/>
        </w:rPr>
        <w:t xml:space="preserve"> – </w:t>
      </w:r>
      <w:r w:rsidR="00CB41FC">
        <w:rPr>
          <w:b/>
          <w:sz w:val="26"/>
          <w:szCs w:val="26"/>
        </w:rPr>
        <w:t>Základní</w:t>
      </w:r>
      <w:r w:rsidR="0059755A">
        <w:rPr>
          <w:b/>
          <w:sz w:val="26"/>
          <w:szCs w:val="26"/>
        </w:rPr>
        <w:t xml:space="preserve"> </w:t>
      </w:r>
      <w:r w:rsidR="00CB41FC">
        <w:rPr>
          <w:b/>
          <w:sz w:val="26"/>
          <w:szCs w:val="26"/>
        </w:rPr>
        <w:t xml:space="preserve">informace o </w:t>
      </w:r>
      <w:r w:rsidR="006E1E0E">
        <w:rPr>
          <w:b/>
          <w:sz w:val="26"/>
          <w:szCs w:val="26"/>
        </w:rPr>
        <w:t>vysoké škole/</w:t>
      </w:r>
      <w:r w:rsidR="00D739A3">
        <w:rPr>
          <w:b/>
          <w:sz w:val="26"/>
          <w:szCs w:val="26"/>
        </w:rPr>
        <w:t>žadateli</w:t>
      </w:r>
    </w:p>
    <w:p w:rsidR="00CB41FC" w:rsidRDefault="00CB41FC" w:rsidP="00CB41FC">
      <w:pPr>
        <w:rPr>
          <w:b/>
          <w:sz w:val="28"/>
        </w:rPr>
      </w:pPr>
    </w:p>
    <w:p w:rsidR="002C4F83" w:rsidRDefault="002C4F83" w:rsidP="002C4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>A. 1.  Vysoká škola</w:t>
      </w:r>
    </w:p>
    <w:p w:rsidR="002C4F83" w:rsidRDefault="002C4F83" w:rsidP="002C4F83">
      <w:pPr>
        <w:rPr>
          <w:sz w:val="24"/>
        </w:rPr>
      </w:pPr>
    </w:p>
    <w:p w:rsidR="002C4F83" w:rsidRDefault="002C4F83" w:rsidP="002C4F83">
      <w:pPr>
        <w:rPr>
          <w:sz w:val="24"/>
        </w:rPr>
      </w:pPr>
      <w:r>
        <w:rPr>
          <w:b/>
          <w:sz w:val="24"/>
        </w:rPr>
        <w:t>Název vysoké školy</w:t>
      </w:r>
      <w:r w:rsidRPr="00790656">
        <w:rPr>
          <w:rStyle w:val="Znakapoznpodarou"/>
          <w:sz w:val="24"/>
        </w:rPr>
        <w:footnoteReference w:id="1"/>
      </w:r>
      <w:r>
        <w:rPr>
          <w:sz w:val="24"/>
        </w:rPr>
        <w:t>:</w:t>
      </w:r>
    </w:p>
    <w:p w:rsidR="002C4F83" w:rsidRDefault="002C4F83" w:rsidP="002C4F83">
      <w:pPr>
        <w:rPr>
          <w:b/>
          <w:sz w:val="24"/>
        </w:rPr>
      </w:pPr>
    </w:p>
    <w:p w:rsidR="002C4F83" w:rsidRDefault="002C4F83" w:rsidP="002C4F83">
      <w:pPr>
        <w:rPr>
          <w:sz w:val="24"/>
        </w:rPr>
      </w:pPr>
      <w:r>
        <w:rPr>
          <w:b/>
          <w:sz w:val="24"/>
        </w:rPr>
        <w:t>Sídlo vysoké školy</w:t>
      </w:r>
      <w:r>
        <w:rPr>
          <w:sz w:val="24"/>
        </w:rPr>
        <w:t xml:space="preserve">: </w:t>
      </w:r>
    </w:p>
    <w:p w:rsidR="002C4F83" w:rsidRDefault="002C4F83" w:rsidP="002C4F83">
      <w:pPr>
        <w:rPr>
          <w:sz w:val="24"/>
        </w:rPr>
      </w:pPr>
    </w:p>
    <w:p w:rsidR="002C4F83" w:rsidRDefault="002C4F83" w:rsidP="002C4F83">
      <w:pPr>
        <w:rPr>
          <w:b/>
          <w:sz w:val="24"/>
        </w:rPr>
      </w:pPr>
      <w:r>
        <w:rPr>
          <w:b/>
          <w:sz w:val="24"/>
        </w:rPr>
        <w:t xml:space="preserve">Identifikační číslo </w:t>
      </w:r>
      <w:r w:rsidRPr="005D1024">
        <w:rPr>
          <w:sz w:val="24"/>
        </w:rPr>
        <w:t>(bylo-li přiděleno):</w:t>
      </w:r>
    </w:p>
    <w:p w:rsidR="002C4F83" w:rsidRDefault="002C4F83" w:rsidP="002C4F83">
      <w:pPr>
        <w:rPr>
          <w:b/>
          <w:sz w:val="24"/>
        </w:rPr>
      </w:pPr>
    </w:p>
    <w:p w:rsidR="002C4F83" w:rsidRDefault="002C4F83" w:rsidP="002C4F83">
      <w:pPr>
        <w:rPr>
          <w:sz w:val="24"/>
        </w:rPr>
      </w:pPr>
      <w:r>
        <w:rPr>
          <w:b/>
          <w:sz w:val="24"/>
        </w:rPr>
        <w:t>Navrhovaný typ vysoké školy (neuniverzitní/univerzitní)</w:t>
      </w:r>
      <w:r>
        <w:rPr>
          <w:rStyle w:val="Znakapoznpodarou"/>
          <w:sz w:val="24"/>
        </w:rPr>
        <w:footnoteReference w:id="2"/>
      </w:r>
      <w:r>
        <w:rPr>
          <w:b/>
          <w:sz w:val="24"/>
        </w:rPr>
        <w:t xml:space="preserve">:        </w:t>
      </w:r>
    </w:p>
    <w:p w:rsidR="002C4F83" w:rsidRDefault="002C4F83" w:rsidP="002C4F83">
      <w:pPr>
        <w:rPr>
          <w:b/>
          <w:sz w:val="24"/>
        </w:rPr>
      </w:pPr>
    </w:p>
    <w:p w:rsidR="002C4F83" w:rsidRDefault="002C4F83" w:rsidP="002C4F83">
      <w:pPr>
        <w:rPr>
          <w:sz w:val="24"/>
        </w:rPr>
      </w:pPr>
      <w:r>
        <w:rPr>
          <w:b/>
          <w:sz w:val="24"/>
        </w:rPr>
        <w:t>Právní forma právnické osoby (obchodní společnost/veřejně prospěšná společnost)</w:t>
      </w:r>
      <w:r>
        <w:rPr>
          <w:rStyle w:val="Znakapoznpodarou"/>
          <w:b/>
          <w:sz w:val="24"/>
        </w:rPr>
        <w:footnoteReference w:id="3"/>
      </w:r>
      <w:r w:rsidRPr="00461728">
        <w:rPr>
          <w:b/>
          <w:sz w:val="24"/>
        </w:rPr>
        <w:t xml:space="preserve">:  </w:t>
      </w:r>
      <w:r>
        <w:rPr>
          <w:sz w:val="24"/>
        </w:rPr>
        <w:t xml:space="preserve">               </w:t>
      </w:r>
    </w:p>
    <w:p w:rsidR="002C4F83" w:rsidRPr="00F347AD" w:rsidRDefault="002C4F83" w:rsidP="002C4F83">
      <w:pPr>
        <w:ind w:left="2124" w:firstLine="708"/>
        <w:rPr>
          <w:sz w:val="24"/>
          <w:highlight w:val="yellow"/>
        </w:rPr>
      </w:pPr>
    </w:p>
    <w:p w:rsidR="002C4F83" w:rsidRDefault="002C4F83" w:rsidP="002C4F83">
      <w:pPr>
        <w:ind w:left="2124" w:firstLine="708"/>
        <w:rPr>
          <w:sz w:val="24"/>
        </w:rPr>
      </w:pPr>
      <w:r>
        <w:rPr>
          <w:sz w:val="24"/>
        </w:rPr>
        <w:t xml:space="preserve">   </w:t>
      </w:r>
    </w:p>
    <w:p w:rsidR="002C4F83" w:rsidRPr="0043268B" w:rsidRDefault="002C4F83" w:rsidP="002C4F83">
      <w:pPr>
        <w:rPr>
          <w:b/>
          <w:sz w:val="24"/>
        </w:rPr>
      </w:pPr>
      <w:r>
        <w:rPr>
          <w:b/>
          <w:sz w:val="24"/>
        </w:rPr>
        <w:t>Statutární orgán vysoké školy:</w:t>
      </w:r>
    </w:p>
    <w:p w:rsidR="002C4F83" w:rsidRDefault="002C4F83" w:rsidP="002C4F83">
      <w:pPr>
        <w:rPr>
          <w:sz w:val="24"/>
        </w:rPr>
      </w:pPr>
    </w:p>
    <w:p w:rsidR="002C4F83" w:rsidRDefault="002C4F83" w:rsidP="002C4F83">
      <w:pPr>
        <w:rPr>
          <w:sz w:val="24"/>
        </w:rPr>
      </w:pPr>
      <w:r>
        <w:rPr>
          <w:sz w:val="24"/>
        </w:rPr>
        <w:t xml:space="preserve">            </w:t>
      </w:r>
    </w:p>
    <w:p w:rsidR="002C4F83" w:rsidRDefault="002C4F83" w:rsidP="002C4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 xml:space="preserve">A. 2. </w:t>
      </w:r>
      <w:r w:rsidRPr="009F3C04">
        <w:rPr>
          <w:b/>
          <w:sz w:val="24"/>
        </w:rPr>
        <w:t>Zřizovatel/zakladatel vysoké školy (dále „žadatel“)</w:t>
      </w:r>
      <w:r w:rsidRPr="009D4A6F">
        <w:rPr>
          <w:rStyle w:val="Znakapoznpodarou"/>
          <w:sz w:val="24"/>
        </w:rPr>
        <w:footnoteReference w:id="4"/>
      </w:r>
      <w:r w:rsidRPr="009D4A6F">
        <w:rPr>
          <w:sz w:val="24"/>
        </w:rPr>
        <w:t xml:space="preserve"> </w:t>
      </w:r>
    </w:p>
    <w:p w:rsidR="002C4F83" w:rsidRDefault="002C4F83" w:rsidP="002C4F83">
      <w:pPr>
        <w:rPr>
          <w:sz w:val="24"/>
        </w:rPr>
      </w:pPr>
    </w:p>
    <w:p w:rsidR="002C4F83" w:rsidRDefault="002C4F83" w:rsidP="002C4F83">
      <w:pPr>
        <w:numPr>
          <w:ilvl w:val="0"/>
          <w:numId w:val="9"/>
        </w:numPr>
        <w:ind w:hanging="720"/>
        <w:rPr>
          <w:b/>
          <w:sz w:val="24"/>
        </w:rPr>
      </w:pPr>
      <w:r>
        <w:rPr>
          <w:b/>
          <w:sz w:val="24"/>
        </w:rPr>
        <w:t>Žadatel – právnická osoba</w:t>
      </w:r>
      <w:r>
        <w:rPr>
          <w:rStyle w:val="Znakapoznpodarou"/>
          <w:b/>
          <w:sz w:val="24"/>
        </w:rPr>
        <w:footnoteReference w:id="5"/>
      </w:r>
      <w:r>
        <w:rPr>
          <w:b/>
          <w:sz w:val="24"/>
        </w:rPr>
        <w:t>:</w:t>
      </w:r>
    </w:p>
    <w:p w:rsidR="002C4F83" w:rsidRDefault="002C4F83" w:rsidP="002C4F83">
      <w:pPr>
        <w:ind w:left="720" w:hanging="720"/>
        <w:rPr>
          <w:b/>
          <w:sz w:val="24"/>
        </w:rPr>
      </w:pPr>
    </w:p>
    <w:p w:rsidR="002C4F83" w:rsidRPr="009F3C04" w:rsidRDefault="002C4F83" w:rsidP="002C4F83">
      <w:pPr>
        <w:ind w:left="720" w:hanging="720"/>
        <w:rPr>
          <w:b/>
          <w:sz w:val="24"/>
        </w:rPr>
      </w:pPr>
      <w:r w:rsidRPr="009F3C04">
        <w:rPr>
          <w:b/>
          <w:sz w:val="24"/>
        </w:rPr>
        <w:t>Název žadatele:</w:t>
      </w:r>
    </w:p>
    <w:p w:rsidR="002C4F83" w:rsidRDefault="002C4F83" w:rsidP="002C4F83">
      <w:pPr>
        <w:ind w:hanging="720"/>
        <w:rPr>
          <w:b/>
          <w:sz w:val="24"/>
        </w:rPr>
      </w:pPr>
    </w:p>
    <w:p w:rsidR="002C4F83" w:rsidRDefault="002C4F83" w:rsidP="002C4F83">
      <w:pPr>
        <w:rPr>
          <w:sz w:val="24"/>
        </w:rPr>
      </w:pPr>
      <w:r>
        <w:rPr>
          <w:b/>
          <w:sz w:val="24"/>
        </w:rPr>
        <w:t>Sídlo žadatele</w:t>
      </w:r>
      <w:r>
        <w:rPr>
          <w:sz w:val="24"/>
        </w:rPr>
        <w:t xml:space="preserve">: </w:t>
      </w:r>
    </w:p>
    <w:p w:rsidR="002C4F83" w:rsidRDefault="002C4F83" w:rsidP="002C4F83">
      <w:pPr>
        <w:ind w:hanging="720"/>
        <w:rPr>
          <w:sz w:val="24"/>
        </w:rPr>
      </w:pPr>
    </w:p>
    <w:p w:rsidR="002C4F83" w:rsidRDefault="002C4F83" w:rsidP="002C4F83">
      <w:pPr>
        <w:rPr>
          <w:b/>
          <w:sz w:val="24"/>
        </w:rPr>
      </w:pPr>
      <w:r>
        <w:rPr>
          <w:b/>
          <w:sz w:val="24"/>
        </w:rPr>
        <w:t>Identifikační číslo:</w:t>
      </w:r>
    </w:p>
    <w:p w:rsidR="002C4F83" w:rsidRDefault="002C4F83" w:rsidP="002C4F83">
      <w:pPr>
        <w:rPr>
          <w:b/>
          <w:sz w:val="24"/>
        </w:rPr>
      </w:pPr>
    </w:p>
    <w:p w:rsidR="002C4F83" w:rsidRDefault="002C4F83" w:rsidP="002C4F83">
      <w:pPr>
        <w:rPr>
          <w:b/>
          <w:sz w:val="24"/>
        </w:rPr>
      </w:pPr>
      <w:r>
        <w:rPr>
          <w:b/>
          <w:sz w:val="24"/>
        </w:rPr>
        <w:t>Právní forma právnické osoby (obchodní společnost/veřejně prospěšná společnost)</w:t>
      </w:r>
      <w:r>
        <w:rPr>
          <w:b/>
          <w:sz w:val="24"/>
          <w:vertAlign w:val="superscript"/>
        </w:rPr>
        <w:t>4</w:t>
      </w:r>
      <w:r>
        <w:rPr>
          <w:b/>
          <w:sz w:val="24"/>
        </w:rPr>
        <w:t>:</w:t>
      </w:r>
    </w:p>
    <w:p w:rsidR="002C4F83" w:rsidRDefault="002C4F83" w:rsidP="002C4F83">
      <w:pPr>
        <w:rPr>
          <w:b/>
          <w:sz w:val="24"/>
        </w:rPr>
      </w:pPr>
    </w:p>
    <w:p w:rsidR="002C4F83" w:rsidRPr="0043268B" w:rsidRDefault="002C4F83" w:rsidP="002C4F83">
      <w:pPr>
        <w:rPr>
          <w:b/>
          <w:sz w:val="24"/>
        </w:rPr>
      </w:pPr>
      <w:r w:rsidRPr="0043268B">
        <w:rPr>
          <w:b/>
          <w:sz w:val="24"/>
        </w:rPr>
        <w:t>Statutární orgán:</w:t>
      </w:r>
    </w:p>
    <w:p w:rsidR="002C4F83" w:rsidRDefault="002C4F83" w:rsidP="002C4F83">
      <w:pPr>
        <w:rPr>
          <w:b/>
          <w:sz w:val="24"/>
        </w:rPr>
      </w:pPr>
    </w:p>
    <w:p w:rsidR="002C4F83" w:rsidRDefault="002C4F83" w:rsidP="002C4F83">
      <w:pPr>
        <w:rPr>
          <w:sz w:val="24"/>
        </w:rPr>
      </w:pPr>
      <w:r>
        <w:rPr>
          <w:b/>
          <w:sz w:val="24"/>
        </w:rPr>
        <w:t>Adresa určená pro doručování:</w:t>
      </w:r>
      <w:r>
        <w:rPr>
          <w:sz w:val="24"/>
        </w:rPr>
        <w:t xml:space="preserve">                 </w:t>
      </w:r>
    </w:p>
    <w:p w:rsidR="002C4F83" w:rsidRDefault="002C4F83" w:rsidP="002C4F83">
      <w:pPr>
        <w:rPr>
          <w:sz w:val="24"/>
        </w:rPr>
      </w:pPr>
      <w:r>
        <w:rPr>
          <w:sz w:val="24"/>
        </w:rPr>
        <w:t>(jen liší-li se od adresy sídla nebo mají-li být písemnosti doručovány datovou schránkou)</w:t>
      </w:r>
    </w:p>
    <w:p w:rsidR="002C4F83" w:rsidRDefault="002C4F83" w:rsidP="002C4F83">
      <w:pPr>
        <w:ind w:left="2124" w:firstLine="708"/>
        <w:rPr>
          <w:sz w:val="24"/>
        </w:rPr>
      </w:pPr>
    </w:p>
    <w:p w:rsidR="002C4F83" w:rsidRDefault="002C4F83" w:rsidP="002C4F83">
      <w:pPr>
        <w:rPr>
          <w:b/>
          <w:sz w:val="24"/>
        </w:rPr>
      </w:pPr>
      <w:r>
        <w:rPr>
          <w:b/>
          <w:sz w:val="24"/>
        </w:rPr>
        <w:t>Kontakty na žadatele (telefon, e-mail, datová schránka)</w:t>
      </w:r>
    </w:p>
    <w:p w:rsidR="002C4F83" w:rsidRDefault="002C4F83" w:rsidP="002C4F83">
      <w:pPr>
        <w:rPr>
          <w:b/>
          <w:sz w:val="24"/>
        </w:rPr>
      </w:pPr>
    </w:p>
    <w:p w:rsidR="002C4F83" w:rsidRDefault="002C4F83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2C4F83" w:rsidRPr="00E618E3" w:rsidRDefault="002C4F83" w:rsidP="002C4F83">
      <w:pPr>
        <w:numPr>
          <w:ilvl w:val="0"/>
          <w:numId w:val="9"/>
        </w:numPr>
        <w:ind w:hanging="720"/>
        <w:rPr>
          <w:b/>
          <w:sz w:val="24"/>
        </w:rPr>
      </w:pPr>
      <w:r w:rsidRPr="00E618E3">
        <w:rPr>
          <w:b/>
          <w:sz w:val="24"/>
        </w:rPr>
        <w:lastRenderedPageBreak/>
        <w:t>Žadatel - fyzická osoba</w:t>
      </w:r>
      <w:r w:rsidRPr="00E618E3">
        <w:rPr>
          <w:b/>
          <w:sz w:val="24"/>
          <w:vertAlign w:val="superscript"/>
        </w:rPr>
        <w:t>5</w:t>
      </w:r>
      <w:r w:rsidRPr="00E618E3">
        <w:rPr>
          <w:b/>
          <w:sz w:val="24"/>
        </w:rPr>
        <w:t xml:space="preserve">:               </w:t>
      </w:r>
    </w:p>
    <w:p w:rsidR="002C4F83" w:rsidRDefault="002C4F83" w:rsidP="002C4F83">
      <w:pPr>
        <w:rPr>
          <w:sz w:val="24"/>
        </w:rPr>
      </w:pPr>
    </w:p>
    <w:p w:rsidR="002C4F83" w:rsidRDefault="002C4F83" w:rsidP="002C4F83">
      <w:pPr>
        <w:rPr>
          <w:b/>
          <w:sz w:val="24"/>
        </w:rPr>
      </w:pPr>
    </w:p>
    <w:p w:rsidR="002C4F83" w:rsidRPr="009D4A6F" w:rsidRDefault="002C4F83" w:rsidP="002C4F83">
      <w:pPr>
        <w:rPr>
          <w:b/>
          <w:sz w:val="24"/>
        </w:rPr>
      </w:pPr>
      <w:r w:rsidRPr="009D4A6F">
        <w:rPr>
          <w:b/>
          <w:sz w:val="24"/>
        </w:rPr>
        <w:t>Jméno, příjmení, datum narození žadatele:</w:t>
      </w:r>
    </w:p>
    <w:p w:rsidR="002C4F83" w:rsidRDefault="002C4F83" w:rsidP="002C4F83">
      <w:pPr>
        <w:rPr>
          <w:sz w:val="24"/>
        </w:rPr>
      </w:pPr>
    </w:p>
    <w:p w:rsidR="002C4F83" w:rsidRPr="009D4A6F" w:rsidRDefault="002C4F83" w:rsidP="002C4F83">
      <w:pPr>
        <w:rPr>
          <w:b/>
          <w:sz w:val="24"/>
        </w:rPr>
      </w:pPr>
      <w:r w:rsidRPr="009D4A6F">
        <w:rPr>
          <w:b/>
          <w:sz w:val="24"/>
        </w:rPr>
        <w:t xml:space="preserve">Adresa trvalého pobytu:      </w:t>
      </w:r>
    </w:p>
    <w:p w:rsidR="002C4F83" w:rsidRDefault="002C4F83" w:rsidP="002C4F83">
      <w:pPr>
        <w:rPr>
          <w:sz w:val="24"/>
        </w:rPr>
      </w:pPr>
    </w:p>
    <w:p w:rsidR="002C4F83" w:rsidRDefault="002C4F83" w:rsidP="002C4F83">
      <w:pPr>
        <w:rPr>
          <w:sz w:val="24"/>
        </w:rPr>
      </w:pPr>
      <w:r>
        <w:rPr>
          <w:b/>
          <w:sz w:val="24"/>
        </w:rPr>
        <w:t>Adresa určená pro doručování:</w:t>
      </w:r>
      <w:r>
        <w:rPr>
          <w:sz w:val="24"/>
        </w:rPr>
        <w:t xml:space="preserve">                 </w:t>
      </w:r>
    </w:p>
    <w:p w:rsidR="002C4F83" w:rsidRDefault="002C4F83" w:rsidP="002C4F83">
      <w:pPr>
        <w:rPr>
          <w:sz w:val="24"/>
        </w:rPr>
      </w:pPr>
      <w:r>
        <w:rPr>
          <w:sz w:val="24"/>
        </w:rPr>
        <w:t>(jen liší-li se od adresy trvalého pobytu nebo mají-li být písemnosti doručovány datovou schránkou)</w:t>
      </w:r>
    </w:p>
    <w:p w:rsidR="002C4F83" w:rsidRDefault="002C4F83" w:rsidP="002C4F83">
      <w:pPr>
        <w:rPr>
          <w:sz w:val="24"/>
        </w:rPr>
      </w:pPr>
    </w:p>
    <w:p w:rsidR="002C4F83" w:rsidRDefault="002C4F83" w:rsidP="002C4F83">
      <w:pPr>
        <w:rPr>
          <w:b/>
          <w:sz w:val="24"/>
        </w:rPr>
      </w:pPr>
      <w:r>
        <w:rPr>
          <w:b/>
          <w:sz w:val="24"/>
        </w:rPr>
        <w:t>Kontakty na žadatele (telefon, e-mail, datová schránka)</w:t>
      </w:r>
    </w:p>
    <w:p w:rsidR="002C4F83" w:rsidRDefault="002C4F83" w:rsidP="002C4F83">
      <w:pPr>
        <w:rPr>
          <w:sz w:val="24"/>
        </w:rPr>
      </w:pPr>
    </w:p>
    <w:p w:rsidR="002C4F83" w:rsidRDefault="002C4F83" w:rsidP="002C4F83">
      <w:pPr>
        <w:jc w:val="both"/>
        <w:rPr>
          <w:b/>
          <w:sz w:val="24"/>
        </w:rPr>
      </w:pPr>
    </w:p>
    <w:p w:rsidR="002C4F83" w:rsidRDefault="002C4F83" w:rsidP="002C4F83">
      <w:pPr>
        <w:jc w:val="both"/>
        <w:rPr>
          <w:b/>
          <w:sz w:val="24"/>
        </w:rPr>
      </w:pPr>
      <w:r>
        <w:rPr>
          <w:b/>
          <w:sz w:val="24"/>
        </w:rPr>
        <w:t>Datum: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Podpis statutárního orgánu/zástupce:</w:t>
      </w:r>
    </w:p>
    <w:p w:rsidR="002C4F83" w:rsidRDefault="002C4F83" w:rsidP="002C4F83">
      <w:pPr>
        <w:jc w:val="both"/>
        <w:rPr>
          <w:b/>
          <w:sz w:val="24"/>
        </w:rPr>
      </w:pPr>
    </w:p>
    <w:p w:rsidR="002C4F83" w:rsidRDefault="002C4F83" w:rsidP="002C4F83">
      <w:pPr>
        <w:jc w:val="both"/>
        <w:rPr>
          <w:b/>
          <w:sz w:val="24"/>
        </w:rPr>
      </w:pPr>
    </w:p>
    <w:p w:rsidR="002C4F83" w:rsidRDefault="002C4F83" w:rsidP="002C4F83">
      <w:pPr>
        <w:jc w:val="both"/>
        <w:rPr>
          <w:b/>
          <w:sz w:val="24"/>
        </w:rPr>
      </w:pPr>
    </w:p>
    <w:p w:rsidR="002C4F83" w:rsidRDefault="002C4F83" w:rsidP="002C4F83">
      <w:pPr>
        <w:jc w:val="both"/>
        <w:rPr>
          <w:b/>
          <w:sz w:val="24"/>
        </w:rPr>
      </w:pPr>
    </w:p>
    <w:p w:rsidR="002C4F83" w:rsidRDefault="002C4F83" w:rsidP="002C4F83">
      <w:pPr>
        <w:jc w:val="both"/>
        <w:rPr>
          <w:b/>
          <w:sz w:val="24"/>
        </w:rPr>
      </w:pPr>
    </w:p>
    <w:p w:rsidR="002C4F83" w:rsidRDefault="002C4F83" w:rsidP="002C4F83">
      <w:pPr>
        <w:jc w:val="both"/>
        <w:rPr>
          <w:b/>
          <w:sz w:val="24"/>
        </w:rPr>
      </w:pPr>
    </w:p>
    <w:p w:rsidR="00D21B64" w:rsidRDefault="002C4F83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tbl>
      <w:tblPr>
        <w:tblW w:w="985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59"/>
      </w:tblGrid>
      <w:tr w:rsidR="00D21B64" w:rsidTr="00246B90"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D21B64" w:rsidRDefault="00D21B64" w:rsidP="00743517">
            <w:pPr>
              <w:rPr>
                <w:b/>
                <w:sz w:val="28"/>
              </w:rPr>
            </w:pPr>
            <w:r w:rsidRPr="0091208D">
              <w:rPr>
                <w:b/>
                <w:sz w:val="26"/>
                <w:szCs w:val="26"/>
              </w:rPr>
              <w:lastRenderedPageBreak/>
              <w:t>C</w:t>
            </w:r>
            <w:r w:rsidR="00743517">
              <w:rPr>
                <w:b/>
                <w:sz w:val="26"/>
                <w:szCs w:val="26"/>
              </w:rPr>
              <w:t>.1.</w:t>
            </w:r>
            <w:r>
              <w:rPr>
                <w:b/>
                <w:sz w:val="26"/>
                <w:szCs w:val="26"/>
              </w:rPr>
              <w:t xml:space="preserve"> Personální z</w:t>
            </w:r>
            <w:r w:rsidRPr="0091208D">
              <w:rPr>
                <w:b/>
                <w:sz w:val="26"/>
                <w:szCs w:val="26"/>
              </w:rPr>
              <w:t xml:space="preserve">abezpečení </w:t>
            </w:r>
            <w:r>
              <w:rPr>
                <w:b/>
                <w:sz w:val="26"/>
                <w:szCs w:val="26"/>
              </w:rPr>
              <w:t xml:space="preserve">činnosti </w:t>
            </w:r>
            <w:r w:rsidR="00F74779">
              <w:rPr>
                <w:b/>
                <w:sz w:val="26"/>
                <w:szCs w:val="26"/>
              </w:rPr>
              <w:t xml:space="preserve">soukromé </w:t>
            </w:r>
            <w:r>
              <w:rPr>
                <w:b/>
                <w:sz w:val="26"/>
                <w:szCs w:val="26"/>
              </w:rPr>
              <w:t>vysoké školy</w:t>
            </w:r>
          </w:p>
        </w:tc>
      </w:tr>
      <w:tr w:rsidR="00D21B64" w:rsidTr="00246B90">
        <w:trPr>
          <w:trHeight w:val="283"/>
        </w:trPr>
        <w:tc>
          <w:tcPr>
            <w:tcW w:w="9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  <w:vAlign w:val="center"/>
            <w:hideMark/>
          </w:tcPr>
          <w:p w:rsidR="00D21B64" w:rsidRPr="00EE56D3" w:rsidRDefault="00743517" w:rsidP="00743517">
            <w:pPr>
              <w:rPr>
                <w:b/>
              </w:rPr>
            </w:pPr>
            <w:r>
              <w:rPr>
                <w:b/>
              </w:rPr>
              <w:t xml:space="preserve">Organizační struktura </w:t>
            </w:r>
            <w:r w:rsidR="00B72133">
              <w:rPr>
                <w:b/>
              </w:rPr>
              <w:t xml:space="preserve">soukromé </w:t>
            </w:r>
            <w:r>
              <w:rPr>
                <w:b/>
              </w:rPr>
              <w:t xml:space="preserve">vysoké školy, statutární orgán, orgány řízení </w:t>
            </w:r>
            <w:r w:rsidR="00B72133">
              <w:rPr>
                <w:b/>
              </w:rPr>
              <w:t xml:space="preserve">soukromé </w:t>
            </w:r>
            <w:r>
              <w:rPr>
                <w:b/>
              </w:rPr>
              <w:t>vysoké školy, akademické orgány a jejich vzájemné vazby (</w:t>
            </w:r>
            <w:r w:rsidR="00AA1C03">
              <w:rPr>
                <w:b/>
              </w:rPr>
              <w:t xml:space="preserve">stručný </w:t>
            </w:r>
            <w:r>
              <w:rPr>
                <w:b/>
              </w:rPr>
              <w:t>popis)</w:t>
            </w:r>
          </w:p>
        </w:tc>
      </w:tr>
      <w:tr w:rsidR="00D21B64" w:rsidTr="00246B90">
        <w:trPr>
          <w:trHeight w:val="2268"/>
        </w:trPr>
        <w:tc>
          <w:tcPr>
            <w:tcW w:w="9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1B64" w:rsidRDefault="00D21B64" w:rsidP="00246B90">
            <w:pPr>
              <w:jc w:val="center"/>
            </w:pPr>
          </w:p>
        </w:tc>
      </w:tr>
      <w:tr w:rsidR="00D21B64" w:rsidTr="00246B90">
        <w:trPr>
          <w:trHeight w:val="283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D21B64" w:rsidRDefault="00743517" w:rsidP="00246B90">
            <w:pPr>
              <w:rPr>
                <w:b/>
              </w:rPr>
            </w:pPr>
            <w:r>
              <w:rPr>
                <w:b/>
              </w:rPr>
              <w:t xml:space="preserve">Orgány </w:t>
            </w:r>
            <w:r w:rsidR="00AA1C03">
              <w:rPr>
                <w:b/>
              </w:rPr>
              <w:t xml:space="preserve">právnické osoby </w:t>
            </w:r>
            <w:r>
              <w:rPr>
                <w:b/>
              </w:rPr>
              <w:t xml:space="preserve">vykonávající působnost akademických orgánů dle zákona o vysokých školách </w:t>
            </w:r>
            <w:r w:rsidR="003D7F6C">
              <w:rPr>
                <w:b/>
              </w:rPr>
              <w:t xml:space="preserve"> </w:t>
            </w:r>
          </w:p>
        </w:tc>
      </w:tr>
      <w:tr w:rsidR="00D21B64" w:rsidTr="00246B90">
        <w:trPr>
          <w:trHeight w:val="2268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64" w:rsidRDefault="00D21B64" w:rsidP="00246B90">
            <w:pPr>
              <w:rPr>
                <w:b/>
              </w:rPr>
            </w:pPr>
          </w:p>
        </w:tc>
      </w:tr>
      <w:tr w:rsidR="00D21B64" w:rsidTr="00DA588A">
        <w:trPr>
          <w:trHeight w:val="283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D21B64" w:rsidRDefault="00636DD2" w:rsidP="00AA1C03">
            <w:r>
              <w:rPr>
                <w:b/>
              </w:rPr>
              <w:t xml:space="preserve">Orgány </w:t>
            </w:r>
            <w:r w:rsidR="00AA1C03">
              <w:rPr>
                <w:b/>
              </w:rPr>
              <w:t xml:space="preserve">právnické osoby řídící </w:t>
            </w:r>
            <w:r w:rsidR="00B72133">
              <w:rPr>
                <w:b/>
              </w:rPr>
              <w:t xml:space="preserve">soukromou </w:t>
            </w:r>
            <w:r>
              <w:rPr>
                <w:b/>
              </w:rPr>
              <w:t>vysok</w:t>
            </w:r>
            <w:r w:rsidR="00AA1C03">
              <w:rPr>
                <w:b/>
              </w:rPr>
              <w:t>ou</w:t>
            </w:r>
            <w:r>
              <w:rPr>
                <w:b/>
              </w:rPr>
              <w:t xml:space="preserve"> škol</w:t>
            </w:r>
            <w:r w:rsidR="00AA1C03">
              <w:rPr>
                <w:b/>
              </w:rPr>
              <w:t>u</w:t>
            </w:r>
            <w:r w:rsidR="00A54747">
              <w:t xml:space="preserve"> </w:t>
            </w:r>
          </w:p>
        </w:tc>
      </w:tr>
      <w:tr w:rsidR="00D21B64" w:rsidTr="00246B90">
        <w:trPr>
          <w:trHeight w:val="2268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64" w:rsidRDefault="00D21B64" w:rsidP="00A54747">
            <w:pPr>
              <w:spacing w:after="60" w:line="252" w:lineRule="auto"/>
              <w:ind w:left="360"/>
              <w:jc w:val="both"/>
            </w:pPr>
          </w:p>
        </w:tc>
      </w:tr>
      <w:tr w:rsidR="00D21B64" w:rsidTr="00246B90">
        <w:trPr>
          <w:trHeight w:val="284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D21B64" w:rsidRPr="00A54747" w:rsidRDefault="00A54747" w:rsidP="00A54747">
            <w:pPr>
              <w:rPr>
                <w:b/>
              </w:rPr>
            </w:pPr>
            <w:r w:rsidRPr="00A54747">
              <w:rPr>
                <w:b/>
              </w:rPr>
              <w:t xml:space="preserve">Personální zabezpečení oblasti </w:t>
            </w:r>
            <w:r w:rsidRPr="00A54747">
              <w:rPr>
                <w:b/>
                <w:bCs/>
              </w:rPr>
              <w:t xml:space="preserve">řízení </w:t>
            </w:r>
            <w:r w:rsidR="00B72133">
              <w:rPr>
                <w:b/>
                <w:bCs/>
              </w:rPr>
              <w:t xml:space="preserve">soukromé </w:t>
            </w:r>
            <w:r w:rsidRPr="00A54747">
              <w:rPr>
                <w:b/>
                <w:bCs/>
              </w:rPr>
              <w:t>vysoké školy</w:t>
            </w:r>
          </w:p>
        </w:tc>
      </w:tr>
      <w:tr w:rsidR="00D21B64" w:rsidTr="00246B90">
        <w:trPr>
          <w:trHeight w:val="2268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B64" w:rsidRDefault="00D21B64" w:rsidP="00220F10">
            <w:pPr>
              <w:spacing w:after="60" w:line="252" w:lineRule="auto"/>
              <w:jc w:val="both"/>
            </w:pPr>
          </w:p>
          <w:p w:rsidR="00220F10" w:rsidRDefault="00220F10" w:rsidP="00220F10">
            <w:pPr>
              <w:spacing w:after="60" w:line="252" w:lineRule="auto"/>
              <w:jc w:val="both"/>
            </w:pPr>
          </w:p>
          <w:p w:rsidR="00220F10" w:rsidRDefault="00220F10" w:rsidP="00220F10">
            <w:pPr>
              <w:spacing w:after="60" w:line="252" w:lineRule="auto"/>
              <w:jc w:val="both"/>
            </w:pPr>
          </w:p>
          <w:p w:rsidR="00220F10" w:rsidRDefault="00220F10" w:rsidP="00220F10">
            <w:pPr>
              <w:spacing w:after="60" w:line="252" w:lineRule="auto"/>
              <w:jc w:val="both"/>
            </w:pPr>
          </w:p>
          <w:p w:rsidR="00220F10" w:rsidRDefault="00220F10" w:rsidP="00220F10">
            <w:pPr>
              <w:spacing w:after="60" w:line="252" w:lineRule="auto"/>
              <w:jc w:val="both"/>
            </w:pPr>
          </w:p>
          <w:p w:rsidR="00220F10" w:rsidRDefault="00220F10" w:rsidP="00220F10">
            <w:pPr>
              <w:spacing w:after="60" w:line="252" w:lineRule="auto"/>
              <w:jc w:val="both"/>
            </w:pPr>
          </w:p>
          <w:p w:rsidR="00220F10" w:rsidRDefault="00220F10" w:rsidP="00220F10">
            <w:pPr>
              <w:spacing w:after="60" w:line="252" w:lineRule="auto"/>
              <w:jc w:val="both"/>
            </w:pPr>
          </w:p>
          <w:p w:rsidR="00220F10" w:rsidRDefault="00220F10" w:rsidP="00220F10">
            <w:pPr>
              <w:spacing w:after="60" w:line="252" w:lineRule="auto"/>
              <w:jc w:val="both"/>
            </w:pPr>
          </w:p>
          <w:p w:rsidR="00220F10" w:rsidRDefault="00220F10" w:rsidP="00220F10">
            <w:pPr>
              <w:spacing w:after="60" w:line="252" w:lineRule="auto"/>
              <w:jc w:val="both"/>
            </w:pPr>
          </w:p>
        </w:tc>
      </w:tr>
      <w:tr w:rsidR="00D21B64" w:rsidTr="00246B90">
        <w:trPr>
          <w:trHeight w:val="292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21B64" w:rsidRPr="00F74779" w:rsidRDefault="00F74779" w:rsidP="00246B90">
            <w:pPr>
              <w:rPr>
                <w:b/>
              </w:rPr>
            </w:pPr>
            <w:r w:rsidRPr="00F74779">
              <w:rPr>
                <w:b/>
              </w:rPr>
              <w:t>Systém rozvoje zaměstnanců</w:t>
            </w:r>
          </w:p>
        </w:tc>
      </w:tr>
      <w:tr w:rsidR="00D21B64" w:rsidTr="00246B90">
        <w:trPr>
          <w:trHeight w:val="2268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B64" w:rsidRDefault="00D21B64" w:rsidP="00246B90"/>
        </w:tc>
      </w:tr>
      <w:tr w:rsidR="00CF756A" w:rsidTr="00875599"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CF756A" w:rsidRPr="00CF756A" w:rsidRDefault="00CF756A" w:rsidP="00875599">
            <w:pPr>
              <w:rPr>
                <w:b/>
                <w:sz w:val="26"/>
                <w:szCs w:val="26"/>
              </w:rPr>
            </w:pPr>
            <w:r w:rsidRPr="00CF756A">
              <w:rPr>
                <w:b/>
                <w:sz w:val="26"/>
                <w:szCs w:val="26"/>
              </w:rPr>
              <w:lastRenderedPageBreak/>
              <w:t>C.2. Finanční zabezpečení činnosti soukromé vysoké školy</w:t>
            </w:r>
          </w:p>
        </w:tc>
      </w:tr>
      <w:tr w:rsidR="00CF756A" w:rsidTr="00875599">
        <w:trPr>
          <w:trHeight w:val="292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F756A" w:rsidRPr="00F74779" w:rsidRDefault="00CF756A" w:rsidP="000C2792">
            <w:pPr>
              <w:rPr>
                <w:b/>
              </w:rPr>
            </w:pPr>
            <w:r w:rsidRPr="00CF756A">
              <w:rPr>
                <w:b/>
              </w:rPr>
              <w:t xml:space="preserve">C. 2.1. </w:t>
            </w:r>
            <w:r w:rsidR="000C2792">
              <w:rPr>
                <w:b/>
              </w:rPr>
              <w:t>Celkové ú</w:t>
            </w:r>
            <w:r w:rsidRPr="00CF756A">
              <w:rPr>
                <w:b/>
              </w:rPr>
              <w:t xml:space="preserve">daje o výši poplatků spojených se studiem a dalších úhrad požadovaných od studentů v prvních šesti akademických rocích po zahájení činnosti soukromé vysoké školy </w:t>
            </w:r>
          </w:p>
        </w:tc>
      </w:tr>
      <w:tr w:rsidR="00B0196F" w:rsidTr="00AA1C03">
        <w:trPr>
          <w:trHeight w:val="3808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56A" w:rsidRDefault="00CF756A" w:rsidP="00AA1C03"/>
          <w:p w:rsidR="00B0196F" w:rsidRPr="00CF756A" w:rsidRDefault="00875599" w:rsidP="00AA1C03">
            <w:pPr>
              <w:rPr>
                <w:b/>
              </w:rPr>
            </w:pPr>
            <w:r>
              <w:rPr>
                <w:b/>
              </w:rPr>
              <w:t>Průměrné š</w:t>
            </w:r>
            <w:r w:rsidR="00B0196F" w:rsidRPr="00CF756A">
              <w:rPr>
                <w:b/>
              </w:rPr>
              <w:t xml:space="preserve">kolné na studenta za akademický rok: </w:t>
            </w:r>
          </w:p>
          <w:p w:rsidR="00B0196F" w:rsidRPr="00B0196F" w:rsidRDefault="00B0196F" w:rsidP="00AA1C03"/>
          <w:p w:rsidR="00B0196F" w:rsidRPr="00CF756A" w:rsidRDefault="00B0196F" w:rsidP="00AA1C03">
            <w:pPr>
              <w:rPr>
                <w:b/>
              </w:rPr>
            </w:pPr>
            <w:r w:rsidRPr="00CF756A">
              <w:rPr>
                <w:b/>
              </w:rPr>
              <w:t>Další úhrady /výčet/:</w:t>
            </w:r>
          </w:p>
          <w:p w:rsidR="00B0196F" w:rsidRPr="00B0196F" w:rsidRDefault="00B0196F" w:rsidP="00AA1C03"/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71"/>
              <w:gridCol w:w="1239"/>
              <w:gridCol w:w="1239"/>
              <w:gridCol w:w="1239"/>
              <w:gridCol w:w="1239"/>
              <w:gridCol w:w="1239"/>
              <w:gridCol w:w="1239"/>
            </w:tblGrid>
            <w:tr w:rsidR="00B0196F" w:rsidRPr="00A54747" w:rsidTr="00AA1C03">
              <w:trPr>
                <w:jc w:val="center"/>
              </w:trPr>
              <w:tc>
                <w:tcPr>
                  <w:tcW w:w="1771" w:type="dxa"/>
                </w:tcPr>
                <w:p w:rsidR="00B0196F" w:rsidRDefault="00B0196F" w:rsidP="00AA1C0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Akademický </w:t>
                  </w:r>
                </w:p>
                <w:p w:rsidR="00B0196F" w:rsidRPr="00107A5D" w:rsidRDefault="009846AF" w:rsidP="00AA1C0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</w:t>
                  </w:r>
                  <w:r w:rsidR="00B0196F">
                    <w:rPr>
                      <w:b/>
                      <w:sz w:val="24"/>
                    </w:rPr>
                    <w:t>ok</w:t>
                  </w: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 w:rsidRPr="00107A5D">
                    <w:rPr>
                      <w:b/>
                      <w:sz w:val="24"/>
                    </w:rPr>
                    <w:t>1. rok akadem.</w:t>
                  </w: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 w:rsidRPr="00107A5D">
                    <w:rPr>
                      <w:b/>
                      <w:sz w:val="24"/>
                    </w:rPr>
                    <w:t>2. rok akadem.</w:t>
                  </w: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 w:rsidRPr="00107A5D">
                    <w:rPr>
                      <w:b/>
                      <w:sz w:val="24"/>
                    </w:rPr>
                    <w:t>3. rok akadem.</w:t>
                  </w: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 w:rsidRPr="00107A5D">
                    <w:rPr>
                      <w:b/>
                      <w:sz w:val="24"/>
                    </w:rPr>
                    <w:t>4. rok akadem.</w:t>
                  </w: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 w:rsidRPr="00107A5D">
                    <w:rPr>
                      <w:b/>
                      <w:sz w:val="24"/>
                    </w:rPr>
                    <w:t>5. rok akadem.</w:t>
                  </w: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</w:t>
                  </w:r>
                  <w:r w:rsidRPr="00107A5D">
                    <w:rPr>
                      <w:b/>
                      <w:sz w:val="24"/>
                    </w:rPr>
                    <w:t>. rok akadem.</w:t>
                  </w:r>
                </w:p>
              </w:tc>
            </w:tr>
            <w:tr w:rsidR="00B0196F" w:rsidRPr="00A54747" w:rsidTr="00AA1C03">
              <w:trPr>
                <w:jc w:val="center"/>
              </w:trPr>
              <w:tc>
                <w:tcPr>
                  <w:tcW w:w="1771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  <w:r w:rsidRPr="00107A5D">
                    <w:rPr>
                      <w:b/>
                      <w:sz w:val="24"/>
                    </w:rPr>
                    <w:t>Školné</w:t>
                  </w:r>
                </w:p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  <w:r w:rsidRPr="00107A5D">
                    <w:rPr>
                      <w:b/>
                      <w:sz w:val="24"/>
                    </w:rPr>
                    <w:t>/v tis. Kč/</w:t>
                  </w: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</w:tr>
            <w:tr w:rsidR="00B0196F" w:rsidRPr="00A54747" w:rsidTr="00AA1C03">
              <w:trPr>
                <w:jc w:val="center"/>
              </w:trPr>
              <w:tc>
                <w:tcPr>
                  <w:tcW w:w="1771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  <w:r w:rsidRPr="00107A5D">
                    <w:rPr>
                      <w:b/>
                      <w:sz w:val="24"/>
                    </w:rPr>
                    <w:t>Da</w:t>
                  </w:r>
                  <w:r>
                    <w:rPr>
                      <w:b/>
                      <w:sz w:val="24"/>
                    </w:rPr>
                    <w:t>lší úhrady od studentů</w:t>
                  </w:r>
                  <w:r w:rsidRPr="00107A5D">
                    <w:rPr>
                      <w:b/>
                      <w:sz w:val="24"/>
                    </w:rPr>
                    <w:t xml:space="preserve"> </w:t>
                  </w:r>
                </w:p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  <w:r w:rsidRPr="00107A5D">
                    <w:rPr>
                      <w:b/>
                      <w:sz w:val="24"/>
                    </w:rPr>
                    <w:t>/v tis. Kč/</w:t>
                  </w: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</w:tr>
            <w:tr w:rsidR="00B0196F" w:rsidRPr="00A54747" w:rsidTr="00AA1C03">
              <w:trPr>
                <w:jc w:val="center"/>
              </w:trPr>
              <w:tc>
                <w:tcPr>
                  <w:tcW w:w="1771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Celkem</w:t>
                  </w:r>
                </w:p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  <w:r w:rsidRPr="00107A5D">
                    <w:rPr>
                      <w:b/>
                      <w:sz w:val="24"/>
                    </w:rPr>
                    <w:t>/v tis. Kč/</w:t>
                  </w: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:rsidR="00B0196F" w:rsidRDefault="00B0196F" w:rsidP="00B0196F"/>
          <w:p w:rsidR="008F2BC2" w:rsidRDefault="008F2BC2" w:rsidP="00B0196F"/>
          <w:p w:rsidR="000C2792" w:rsidRDefault="000C2792" w:rsidP="00B0196F"/>
          <w:p w:rsidR="000C2792" w:rsidRDefault="000C2792" w:rsidP="00B0196F"/>
          <w:p w:rsidR="008F2BC2" w:rsidRDefault="008F2BC2" w:rsidP="00B0196F"/>
        </w:tc>
      </w:tr>
      <w:tr w:rsidR="00CF756A" w:rsidTr="00875599">
        <w:trPr>
          <w:trHeight w:val="292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F756A" w:rsidRPr="00F74779" w:rsidRDefault="00CF756A" w:rsidP="00875599">
            <w:pPr>
              <w:rPr>
                <w:b/>
              </w:rPr>
            </w:pPr>
            <w:r w:rsidRPr="00CF756A">
              <w:rPr>
                <w:b/>
              </w:rPr>
              <w:t>C. 2.2. Celkové předpokládané příjmy z činností soukromé vysoké školy v prvních šesti akademických rocích po zahájení činnosti soukromé vysoké školy</w:t>
            </w:r>
          </w:p>
        </w:tc>
      </w:tr>
      <w:tr w:rsidR="00B0196F" w:rsidTr="000C2792">
        <w:trPr>
          <w:trHeight w:val="841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71"/>
              <w:gridCol w:w="1239"/>
              <w:gridCol w:w="1239"/>
              <w:gridCol w:w="1239"/>
              <w:gridCol w:w="1239"/>
              <w:gridCol w:w="1239"/>
              <w:gridCol w:w="1239"/>
            </w:tblGrid>
            <w:tr w:rsidR="00B0196F" w:rsidRPr="00A54747" w:rsidTr="00AA1C03">
              <w:trPr>
                <w:jc w:val="center"/>
              </w:trPr>
              <w:tc>
                <w:tcPr>
                  <w:tcW w:w="1771" w:type="dxa"/>
                </w:tcPr>
                <w:p w:rsidR="00B0196F" w:rsidRDefault="00B0196F" w:rsidP="00AA1C0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Akademický </w:t>
                  </w:r>
                </w:p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Rok</w:t>
                  </w: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 w:rsidRPr="00107A5D">
                    <w:rPr>
                      <w:b/>
                      <w:sz w:val="24"/>
                    </w:rPr>
                    <w:t>1. rok akadem.</w:t>
                  </w: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 w:rsidRPr="00107A5D">
                    <w:rPr>
                      <w:b/>
                      <w:sz w:val="24"/>
                    </w:rPr>
                    <w:t>2. rok akadem.</w:t>
                  </w: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 w:rsidRPr="00107A5D">
                    <w:rPr>
                      <w:b/>
                      <w:sz w:val="24"/>
                    </w:rPr>
                    <w:t>3. rok akadem.</w:t>
                  </w: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 w:rsidRPr="00107A5D">
                    <w:rPr>
                      <w:b/>
                      <w:sz w:val="24"/>
                    </w:rPr>
                    <w:t>4. rok akadem.</w:t>
                  </w: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 w:rsidRPr="00107A5D">
                    <w:rPr>
                      <w:b/>
                      <w:sz w:val="24"/>
                    </w:rPr>
                    <w:t>5. rok akadem.</w:t>
                  </w: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</w:t>
                  </w:r>
                  <w:r w:rsidRPr="00107A5D">
                    <w:rPr>
                      <w:b/>
                      <w:sz w:val="24"/>
                    </w:rPr>
                    <w:t>. rok akadem.</w:t>
                  </w:r>
                </w:p>
              </w:tc>
            </w:tr>
            <w:tr w:rsidR="00B0196F" w:rsidRPr="00A54747" w:rsidTr="00AA1C03">
              <w:trPr>
                <w:jc w:val="center"/>
              </w:trPr>
              <w:tc>
                <w:tcPr>
                  <w:tcW w:w="1771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  <w:r w:rsidRPr="00107A5D">
                    <w:rPr>
                      <w:b/>
                      <w:sz w:val="24"/>
                    </w:rPr>
                    <w:t>Školné</w:t>
                  </w:r>
                </w:p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  <w:r w:rsidRPr="00107A5D">
                    <w:rPr>
                      <w:b/>
                      <w:sz w:val="24"/>
                    </w:rPr>
                    <w:t>/v tis. Kč/</w:t>
                  </w: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</w:tr>
            <w:tr w:rsidR="00B0196F" w:rsidRPr="00A54747" w:rsidTr="00AA1C03">
              <w:trPr>
                <w:jc w:val="center"/>
              </w:trPr>
              <w:tc>
                <w:tcPr>
                  <w:tcW w:w="1771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  <w:r w:rsidRPr="00107A5D">
                    <w:rPr>
                      <w:b/>
                      <w:sz w:val="24"/>
                    </w:rPr>
                    <w:t>Da</w:t>
                  </w:r>
                  <w:r>
                    <w:rPr>
                      <w:b/>
                      <w:sz w:val="24"/>
                    </w:rPr>
                    <w:t>lší úhrady od studentů</w:t>
                  </w:r>
                  <w:r w:rsidRPr="00107A5D">
                    <w:rPr>
                      <w:b/>
                      <w:sz w:val="24"/>
                    </w:rPr>
                    <w:t xml:space="preserve"> </w:t>
                  </w:r>
                </w:p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  <w:r w:rsidRPr="00107A5D">
                    <w:rPr>
                      <w:b/>
                      <w:sz w:val="24"/>
                    </w:rPr>
                    <w:t>/v tis. Kč/</w:t>
                  </w: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</w:tr>
            <w:tr w:rsidR="00B0196F" w:rsidRPr="00A54747" w:rsidTr="00AA1C03">
              <w:trPr>
                <w:jc w:val="center"/>
              </w:trPr>
              <w:tc>
                <w:tcPr>
                  <w:tcW w:w="1771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  <w:r w:rsidRPr="00107A5D">
                    <w:rPr>
                      <w:b/>
                      <w:sz w:val="24"/>
                    </w:rPr>
                    <w:t xml:space="preserve">Dary </w:t>
                  </w:r>
                </w:p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  <w:r w:rsidRPr="00107A5D">
                    <w:rPr>
                      <w:b/>
                      <w:sz w:val="24"/>
                    </w:rPr>
                    <w:t>/v tis. Kč/</w:t>
                  </w: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</w:tr>
            <w:tr w:rsidR="00B0196F" w:rsidRPr="00A54747" w:rsidTr="00AA1C03">
              <w:trPr>
                <w:jc w:val="center"/>
              </w:trPr>
              <w:tc>
                <w:tcPr>
                  <w:tcW w:w="1771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  <w:r w:rsidRPr="00107A5D">
                    <w:rPr>
                      <w:b/>
                      <w:sz w:val="24"/>
                    </w:rPr>
                    <w:t>Doplňková činnost /v tis. Kč/</w:t>
                  </w:r>
                  <w:r w:rsidRPr="00107A5D">
                    <w:rPr>
                      <w:b/>
                      <w:sz w:val="24"/>
                      <w:vertAlign w:val="superscript"/>
                    </w:rPr>
                    <w:footnoteReference w:id="6"/>
                  </w: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</w:tr>
            <w:tr w:rsidR="00B0196F" w:rsidRPr="00A54747" w:rsidTr="00AA1C03">
              <w:trPr>
                <w:trHeight w:val="215"/>
                <w:jc w:val="center"/>
              </w:trPr>
              <w:tc>
                <w:tcPr>
                  <w:tcW w:w="1771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Jiné finanční zdroje </w:t>
                  </w:r>
                </w:p>
                <w:p w:rsidR="00B0196F" w:rsidRPr="000C2792" w:rsidRDefault="00B0196F" w:rsidP="000C2792">
                  <w:pPr>
                    <w:rPr>
                      <w:b/>
                      <w:sz w:val="24"/>
                      <w:vertAlign w:val="superscript"/>
                    </w:rPr>
                  </w:pPr>
                  <w:r w:rsidRPr="00107A5D">
                    <w:rPr>
                      <w:b/>
                      <w:sz w:val="24"/>
                    </w:rPr>
                    <w:t>/v tis. Kč/</w:t>
                  </w:r>
                  <w:r w:rsidR="000C2792">
                    <w:rPr>
                      <w:b/>
                      <w:sz w:val="24"/>
                      <w:vertAlign w:val="superscript"/>
                    </w:rPr>
                    <w:t>6</w:t>
                  </w: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107A5D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:rsidR="00CF756A" w:rsidRDefault="00CF756A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Pr="00B0196F" w:rsidRDefault="00D02A7D" w:rsidP="00AA1C03"/>
        </w:tc>
      </w:tr>
      <w:tr w:rsidR="00CF756A" w:rsidTr="00875599">
        <w:trPr>
          <w:trHeight w:val="292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F756A" w:rsidRPr="00F74779" w:rsidRDefault="00CF756A" w:rsidP="00CF756A">
            <w:pPr>
              <w:rPr>
                <w:b/>
              </w:rPr>
            </w:pPr>
            <w:r w:rsidRPr="00CF756A">
              <w:rPr>
                <w:b/>
              </w:rPr>
              <w:lastRenderedPageBreak/>
              <w:t>C.2.3. Rozpis celkových předpokládaných nákladů na činnost soukromé vysoké školy v prvních šesti akademických rocích po zahájení činnosti soukromé vysoké školy</w:t>
            </w:r>
            <w:r w:rsidRPr="009846AF">
              <w:rPr>
                <w:b/>
              </w:rPr>
              <w:t xml:space="preserve"> </w:t>
            </w:r>
          </w:p>
        </w:tc>
      </w:tr>
      <w:tr w:rsidR="00B0196F" w:rsidTr="00CF756A">
        <w:trPr>
          <w:trHeight w:val="4536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56A" w:rsidRDefault="00CF756A" w:rsidP="00AA1C03">
            <w:pPr>
              <w:rPr>
                <w:b/>
              </w:rPr>
            </w:pPr>
          </w:p>
          <w:p w:rsidR="00CF756A" w:rsidRDefault="00CF756A" w:rsidP="00AA1C03">
            <w:pPr>
              <w:rPr>
                <w:b/>
              </w:rPr>
            </w:pPr>
          </w:p>
          <w:p w:rsidR="00B82DF9" w:rsidRPr="00B0196F" w:rsidRDefault="00B82DF9" w:rsidP="00AA1C03"/>
          <w:tbl>
            <w:tblPr>
              <w:tblW w:w="0" w:type="auto"/>
              <w:jc w:val="center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71"/>
              <w:gridCol w:w="1239"/>
              <w:gridCol w:w="1239"/>
              <w:gridCol w:w="1239"/>
              <w:gridCol w:w="1239"/>
              <w:gridCol w:w="1239"/>
              <w:gridCol w:w="1239"/>
            </w:tblGrid>
            <w:tr w:rsidR="00B0196F" w:rsidRPr="00610EB4" w:rsidTr="00AA1C03">
              <w:trPr>
                <w:jc w:val="center"/>
              </w:trPr>
              <w:tc>
                <w:tcPr>
                  <w:tcW w:w="1771" w:type="dxa"/>
                </w:tcPr>
                <w:p w:rsidR="00B0196F" w:rsidRDefault="00B0196F" w:rsidP="00AA1C0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Akademický </w:t>
                  </w:r>
                </w:p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Rok</w:t>
                  </w:r>
                </w:p>
              </w:tc>
              <w:tc>
                <w:tcPr>
                  <w:tcW w:w="1239" w:type="dxa"/>
                  <w:tcBorders>
                    <w:left w:val="nil"/>
                  </w:tcBorders>
                </w:tcPr>
                <w:p w:rsidR="00B0196F" w:rsidRPr="00610EB4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 w:rsidRPr="00610EB4">
                    <w:rPr>
                      <w:b/>
                      <w:sz w:val="24"/>
                    </w:rPr>
                    <w:t>1. rok akadem.</w:t>
                  </w: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 w:rsidRPr="00610EB4">
                    <w:rPr>
                      <w:b/>
                      <w:sz w:val="24"/>
                    </w:rPr>
                    <w:t>2. rok akadem.</w:t>
                  </w: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 w:rsidRPr="00610EB4">
                    <w:rPr>
                      <w:b/>
                      <w:sz w:val="24"/>
                    </w:rPr>
                    <w:t>3. rok akadem.</w:t>
                  </w: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 w:rsidRPr="00610EB4">
                    <w:rPr>
                      <w:b/>
                      <w:sz w:val="24"/>
                    </w:rPr>
                    <w:t>4. rok akadem.</w:t>
                  </w: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 w:rsidRPr="00610EB4">
                    <w:rPr>
                      <w:b/>
                      <w:sz w:val="24"/>
                    </w:rPr>
                    <w:t>5. rok akadem.</w:t>
                  </w: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</w:t>
                  </w:r>
                  <w:r w:rsidRPr="00610EB4">
                    <w:rPr>
                      <w:b/>
                      <w:sz w:val="24"/>
                    </w:rPr>
                    <w:t>. rok akadem.</w:t>
                  </w:r>
                </w:p>
              </w:tc>
            </w:tr>
            <w:tr w:rsidR="00B0196F" w:rsidRPr="00610EB4" w:rsidTr="00AA1C03">
              <w:trPr>
                <w:jc w:val="center"/>
              </w:trPr>
              <w:tc>
                <w:tcPr>
                  <w:tcW w:w="1771" w:type="dxa"/>
                  <w:tcBorders>
                    <w:top w:val="nil"/>
                  </w:tcBorders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  <w:r w:rsidRPr="00610EB4">
                    <w:rPr>
                      <w:b/>
                      <w:sz w:val="24"/>
                    </w:rPr>
                    <w:t>Investiční náklady</w:t>
                  </w:r>
                </w:p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  <w:r w:rsidRPr="00610EB4">
                    <w:rPr>
                      <w:b/>
                      <w:sz w:val="24"/>
                    </w:rPr>
                    <w:t>/v tis. Kč/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</w:tcBorders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</w:tcBorders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</w:tcBorders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</w:tcBorders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</w:tcBorders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</w:tcBorders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</w:tr>
            <w:tr w:rsidR="00B0196F" w:rsidRPr="00610EB4" w:rsidTr="00AA1C03">
              <w:trPr>
                <w:jc w:val="center"/>
              </w:trPr>
              <w:tc>
                <w:tcPr>
                  <w:tcW w:w="1771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  <w:r w:rsidRPr="00610EB4">
                    <w:rPr>
                      <w:b/>
                      <w:sz w:val="24"/>
                    </w:rPr>
                    <w:t>Mzdové náklady</w:t>
                  </w:r>
                </w:p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  <w:r w:rsidRPr="00610EB4">
                    <w:rPr>
                      <w:b/>
                      <w:sz w:val="24"/>
                    </w:rPr>
                    <w:t>/v tis. Kč/</w:t>
                  </w:r>
                </w:p>
              </w:tc>
              <w:tc>
                <w:tcPr>
                  <w:tcW w:w="1239" w:type="dxa"/>
                  <w:tcBorders>
                    <w:left w:val="nil"/>
                  </w:tcBorders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</w:tr>
            <w:tr w:rsidR="00B0196F" w:rsidRPr="00610EB4" w:rsidTr="00AA1C03">
              <w:trPr>
                <w:jc w:val="center"/>
              </w:trPr>
              <w:tc>
                <w:tcPr>
                  <w:tcW w:w="1771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  <w:r w:rsidRPr="00610EB4">
                    <w:rPr>
                      <w:b/>
                      <w:sz w:val="24"/>
                    </w:rPr>
                    <w:t>Ostatní neinvestiční náklady /v tis. Kč/</w:t>
                  </w:r>
                </w:p>
              </w:tc>
              <w:tc>
                <w:tcPr>
                  <w:tcW w:w="1239" w:type="dxa"/>
                  <w:tcBorders>
                    <w:left w:val="nil"/>
                  </w:tcBorders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:rsidR="00B0196F" w:rsidRDefault="00B0196F" w:rsidP="00AA1C03"/>
        </w:tc>
      </w:tr>
      <w:tr w:rsidR="00CF756A" w:rsidTr="00875599">
        <w:trPr>
          <w:trHeight w:val="292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F756A" w:rsidRPr="00F74779" w:rsidRDefault="00CF756A" w:rsidP="000C2792">
            <w:pPr>
              <w:rPr>
                <w:b/>
              </w:rPr>
            </w:pPr>
            <w:r w:rsidRPr="00CF756A">
              <w:rPr>
                <w:b/>
              </w:rPr>
              <w:t>C.2.4. Rozpis celkových předpokládaných nákladů na jednoho studenta na uskutečňování studijní</w:t>
            </w:r>
            <w:r w:rsidR="000C2792">
              <w:rPr>
                <w:b/>
              </w:rPr>
              <w:t>ch programů</w:t>
            </w:r>
            <w:r w:rsidRPr="00CF756A">
              <w:rPr>
                <w:b/>
              </w:rPr>
              <w:t xml:space="preserve"> v prvních šesti akademických rocích po zahájení činnosti soukromé vysoké školy </w:t>
            </w:r>
          </w:p>
        </w:tc>
      </w:tr>
      <w:tr w:rsidR="00B0196F" w:rsidTr="000C2792">
        <w:trPr>
          <w:trHeight w:val="566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96F" w:rsidRDefault="00B0196F" w:rsidP="00AA1C03"/>
          <w:tbl>
            <w:tblPr>
              <w:tblW w:w="0" w:type="auto"/>
              <w:jc w:val="center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71"/>
              <w:gridCol w:w="1239"/>
              <w:gridCol w:w="1239"/>
              <w:gridCol w:w="1239"/>
              <w:gridCol w:w="1239"/>
              <w:gridCol w:w="1239"/>
              <w:gridCol w:w="1239"/>
            </w:tblGrid>
            <w:tr w:rsidR="00B0196F" w:rsidRPr="00610EB4" w:rsidTr="00AA1C03">
              <w:trPr>
                <w:jc w:val="center"/>
              </w:trPr>
              <w:tc>
                <w:tcPr>
                  <w:tcW w:w="1771" w:type="dxa"/>
                </w:tcPr>
                <w:p w:rsidR="00B0196F" w:rsidRDefault="00B0196F" w:rsidP="00AA1C0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Akademický </w:t>
                  </w:r>
                </w:p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Rok</w:t>
                  </w:r>
                </w:p>
              </w:tc>
              <w:tc>
                <w:tcPr>
                  <w:tcW w:w="1239" w:type="dxa"/>
                  <w:tcBorders>
                    <w:left w:val="nil"/>
                  </w:tcBorders>
                </w:tcPr>
                <w:p w:rsidR="00B0196F" w:rsidRPr="00610EB4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 w:rsidRPr="00610EB4">
                    <w:rPr>
                      <w:b/>
                      <w:sz w:val="24"/>
                    </w:rPr>
                    <w:t>1. rok akadem.</w:t>
                  </w: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 w:rsidRPr="00610EB4">
                    <w:rPr>
                      <w:b/>
                      <w:sz w:val="24"/>
                    </w:rPr>
                    <w:t>2. rok akadem.</w:t>
                  </w: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 w:rsidRPr="00610EB4">
                    <w:rPr>
                      <w:b/>
                      <w:sz w:val="24"/>
                    </w:rPr>
                    <w:t>3. rok akadem.</w:t>
                  </w: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 w:rsidRPr="00610EB4">
                    <w:rPr>
                      <w:b/>
                      <w:sz w:val="24"/>
                    </w:rPr>
                    <w:t>4. rok akadem.</w:t>
                  </w: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 w:rsidRPr="004013D3">
                    <w:rPr>
                      <w:b/>
                      <w:sz w:val="24"/>
                    </w:rPr>
                    <w:t>5. rok akadem.</w:t>
                  </w: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</w:t>
                  </w:r>
                  <w:r w:rsidRPr="00610EB4">
                    <w:rPr>
                      <w:b/>
                      <w:sz w:val="24"/>
                    </w:rPr>
                    <w:t>. rok akadem.</w:t>
                  </w:r>
                </w:p>
              </w:tc>
            </w:tr>
            <w:tr w:rsidR="00B0196F" w:rsidRPr="00610EB4" w:rsidTr="00AA1C03">
              <w:trPr>
                <w:jc w:val="center"/>
              </w:trPr>
              <w:tc>
                <w:tcPr>
                  <w:tcW w:w="1771" w:type="dxa"/>
                  <w:tcBorders>
                    <w:top w:val="nil"/>
                  </w:tcBorders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  <w:r w:rsidRPr="00610EB4">
                    <w:rPr>
                      <w:b/>
                      <w:sz w:val="24"/>
                    </w:rPr>
                    <w:t>Investiční náklady</w:t>
                  </w:r>
                </w:p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  <w:r w:rsidRPr="00610EB4">
                    <w:rPr>
                      <w:b/>
                      <w:sz w:val="24"/>
                    </w:rPr>
                    <w:t>/v tis. Kč/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</w:tcBorders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</w:tcBorders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</w:tcBorders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</w:tcBorders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</w:tcBorders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</w:tcBorders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</w:tr>
            <w:tr w:rsidR="00B0196F" w:rsidRPr="00610EB4" w:rsidTr="00AA1C03">
              <w:trPr>
                <w:jc w:val="center"/>
              </w:trPr>
              <w:tc>
                <w:tcPr>
                  <w:tcW w:w="1771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  <w:r w:rsidRPr="00610EB4">
                    <w:rPr>
                      <w:b/>
                      <w:sz w:val="24"/>
                    </w:rPr>
                    <w:t>Mzdové náklady</w:t>
                  </w:r>
                </w:p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  <w:r w:rsidRPr="00610EB4">
                    <w:rPr>
                      <w:b/>
                      <w:sz w:val="24"/>
                    </w:rPr>
                    <w:t>/v tis. Kč/</w:t>
                  </w:r>
                </w:p>
              </w:tc>
              <w:tc>
                <w:tcPr>
                  <w:tcW w:w="1239" w:type="dxa"/>
                  <w:tcBorders>
                    <w:left w:val="nil"/>
                  </w:tcBorders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</w:tr>
            <w:tr w:rsidR="00B0196F" w:rsidRPr="00610EB4" w:rsidTr="00AA1C03">
              <w:trPr>
                <w:jc w:val="center"/>
              </w:trPr>
              <w:tc>
                <w:tcPr>
                  <w:tcW w:w="1771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  <w:r w:rsidRPr="00610EB4">
                    <w:rPr>
                      <w:b/>
                      <w:sz w:val="24"/>
                    </w:rPr>
                    <w:t>Ostatní neinvestiční náklady /v tis. Kč/</w:t>
                  </w:r>
                </w:p>
              </w:tc>
              <w:tc>
                <w:tcPr>
                  <w:tcW w:w="1239" w:type="dxa"/>
                  <w:tcBorders>
                    <w:left w:val="nil"/>
                  </w:tcBorders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610EB4" w:rsidRDefault="00B0196F" w:rsidP="00AA1C03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:rsidR="00B0196F" w:rsidRDefault="00B0196F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Default="00D02A7D" w:rsidP="00AA1C03"/>
          <w:p w:rsidR="00D02A7D" w:rsidRPr="00B0196F" w:rsidRDefault="00D02A7D" w:rsidP="00AA1C03"/>
        </w:tc>
      </w:tr>
      <w:tr w:rsidR="00CF756A" w:rsidTr="00875599">
        <w:trPr>
          <w:trHeight w:val="292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F756A" w:rsidRPr="00F74779" w:rsidRDefault="00CF756A" w:rsidP="000C2792">
            <w:pPr>
              <w:rPr>
                <w:b/>
              </w:rPr>
            </w:pPr>
            <w:r w:rsidRPr="00CF756A">
              <w:rPr>
                <w:b/>
              </w:rPr>
              <w:lastRenderedPageBreak/>
              <w:t>C.2.5. Rozpis celkových předpokládaných nákladů na zabezpečení vědecké, výzkumné, vývojové, umělecké nebo další tvůrčí činnosti související se studijním</w:t>
            </w:r>
            <w:r w:rsidR="000C2792">
              <w:rPr>
                <w:b/>
              </w:rPr>
              <w:t>i programy</w:t>
            </w:r>
            <w:r w:rsidRPr="00CF756A">
              <w:rPr>
                <w:b/>
              </w:rPr>
              <w:t xml:space="preserve"> v prvních šesti akademických rocích po zahájení činnosti soukromé vysoké školy</w:t>
            </w:r>
            <w:r w:rsidRPr="009846AF">
              <w:rPr>
                <w:b/>
              </w:rPr>
              <w:t xml:space="preserve"> </w:t>
            </w:r>
          </w:p>
        </w:tc>
      </w:tr>
      <w:tr w:rsidR="00B0196F" w:rsidTr="00881191">
        <w:trPr>
          <w:trHeight w:val="2972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96F" w:rsidRPr="00B0196F" w:rsidRDefault="00B0196F" w:rsidP="00AA1C03"/>
          <w:tbl>
            <w:tblPr>
              <w:tblW w:w="0" w:type="auto"/>
              <w:jc w:val="center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71"/>
              <w:gridCol w:w="1239"/>
              <w:gridCol w:w="1239"/>
              <w:gridCol w:w="1239"/>
              <w:gridCol w:w="1239"/>
              <w:gridCol w:w="1239"/>
              <w:gridCol w:w="1239"/>
            </w:tblGrid>
            <w:tr w:rsidR="00B0196F" w:rsidRPr="00CD331B" w:rsidTr="00AA1C03">
              <w:trPr>
                <w:jc w:val="center"/>
              </w:trPr>
              <w:tc>
                <w:tcPr>
                  <w:tcW w:w="1771" w:type="dxa"/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  <w:r w:rsidRPr="00CD331B">
                    <w:rPr>
                      <w:b/>
                    </w:rPr>
                    <w:t xml:space="preserve">Akademický </w:t>
                  </w:r>
                </w:p>
                <w:p w:rsidR="00B0196F" w:rsidRPr="00CD331B" w:rsidRDefault="00232C42" w:rsidP="00AA1C03">
                  <w:pPr>
                    <w:rPr>
                      <w:b/>
                    </w:rPr>
                  </w:pPr>
                  <w:r>
                    <w:rPr>
                      <w:b/>
                    </w:rPr>
                    <w:t>R</w:t>
                  </w:r>
                  <w:r w:rsidR="00B0196F" w:rsidRPr="00CD331B">
                    <w:rPr>
                      <w:b/>
                    </w:rPr>
                    <w:t>ok</w:t>
                  </w:r>
                </w:p>
              </w:tc>
              <w:tc>
                <w:tcPr>
                  <w:tcW w:w="1239" w:type="dxa"/>
                  <w:tcBorders>
                    <w:left w:val="nil"/>
                  </w:tcBorders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  <w:r w:rsidRPr="00CD331B">
                    <w:rPr>
                      <w:b/>
                    </w:rPr>
                    <w:t>1. rok akadem.</w:t>
                  </w:r>
                </w:p>
              </w:tc>
              <w:tc>
                <w:tcPr>
                  <w:tcW w:w="1239" w:type="dxa"/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  <w:r w:rsidRPr="00CD331B">
                    <w:rPr>
                      <w:b/>
                    </w:rPr>
                    <w:t>2. rok akadem.</w:t>
                  </w:r>
                </w:p>
              </w:tc>
              <w:tc>
                <w:tcPr>
                  <w:tcW w:w="1239" w:type="dxa"/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  <w:r w:rsidRPr="00CD331B">
                    <w:rPr>
                      <w:b/>
                    </w:rPr>
                    <w:t>3. rok akadem.</w:t>
                  </w:r>
                </w:p>
              </w:tc>
              <w:tc>
                <w:tcPr>
                  <w:tcW w:w="1239" w:type="dxa"/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  <w:r w:rsidRPr="00CD331B">
                    <w:rPr>
                      <w:b/>
                    </w:rPr>
                    <w:t>4. rok akadem.</w:t>
                  </w:r>
                </w:p>
              </w:tc>
              <w:tc>
                <w:tcPr>
                  <w:tcW w:w="1239" w:type="dxa"/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  <w:r w:rsidRPr="00CD331B">
                    <w:rPr>
                      <w:b/>
                    </w:rPr>
                    <w:t>5. rok akadem.</w:t>
                  </w:r>
                </w:p>
              </w:tc>
              <w:tc>
                <w:tcPr>
                  <w:tcW w:w="1239" w:type="dxa"/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  <w:r w:rsidRPr="00CD331B">
                    <w:rPr>
                      <w:b/>
                    </w:rPr>
                    <w:t>6. rok</w:t>
                  </w:r>
                </w:p>
                <w:p w:rsidR="00B0196F" w:rsidRPr="00CD331B" w:rsidRDefault="00B0196F" w:rsidP="00AA1C03">
                  <w:pPr>
                    <w:rPr>
                      <w:b/>
                    </w:rPr>
                  </w:pPr>
                  <w:r w:rsidRPr="00CD331B">
                    <w:rPr>
                      <w:b/>
                    </w:rPr>
                    <w:t>akadem.</w:t>
                  </w:r>
                </w:p>
              </w:tc>
            </w:tr>
            <w:tr w:rsidR="00B0196F" w:rsidRPr="00CD331B" w:rsidTr="00AA1C03">
              <w:trPr>
                <w:jc w:val="center"/>
              </w:trPr>
              <w:tc>
                <w:tcPr>
                  <w:tcW w:w="1771" w:type="dxa"/>
                  <w:tcBorders>
                    <w:top w:val="nil"/>
                  </w:tcBorders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  <w:r w:rsidRPr="00CD331B">
                    <w:rPr>
                      <w:b/>
                    </w:rPr>
                    <w:t>Investiční náklady</w:t>
                  </w:r>
                </w:p>
                <w:p w:rsidR="00B0196F" w:rsidRPr="00CD331B" w:rsidRDefault="00B0196F" w:rsidP="00AA1C03">
                  <w:pPr>
                    <w:rPr>
                      <w:b/>
                    </w:rPr>
                  </w:pPr>
                  <w:r w:rsidRPr="00CD331B">
                    <w:rPr>
                      <w:b/>
                    </w:rPr>
                    <w:t>/v tis. Kč/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</w:tcBorders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</w:tcBorders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</w:tcBorders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</w:tcBorders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</w:tcBorders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</w:tcBorders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</w:p>
              </w:tc>
            </w:tr>
            <w:tr w:rsidR="00B0196F" w:rsidRPr="00CD331B" w:rsidTr="00AA1C03">
              <w:trPr>
                <w:jc w:val="center"/>
              </w:trPr>
              <w:tc>
                <w:tcPr>
                  <w:tcW w:w="1771" w:type="dxa"/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  <w:r w:rsidRPr="00CD331B">
                    <w:rPr>
                      <w:b/>
                    </w:rPr>
                    <w:t>Mzdové náklady</w:t>
                  </w:r>
                </w:p>
                <w:p w:rsidR="00B0196F" w:rsidRPr="00CD331B" w:rsidRDefault="00B0196F" w:rsidP="00AA1C03">
                  <w:pPr>
                    <w:rPr>
                      <w:b/>
                    </w:rPr>
                  </w:pPr>
                  <w:r w:rsidRPr="00CD331B">
                    <w:rPr>
                      <w:b/>
                    </w:rPr>
                    <w:t>/v tis. Kč/</w:t>
                  </w:r>
                </w:p>
              </w:tc>
              <w:tc>
                <w:tcPr>
                  <w:tcW w:w="1239" w:type="dxa"/>
                  <w:tcBorders>
                    <w:left w:val="nil"/>
                  </w:tcBorders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</w:p>
              </w:tc>
            </w:tr>
            <w:tr w:rsidR="00B0196F" w:rsidRPr="00CD331B" w:rsidTr="00AA1C03">
              <w:trPr>
                <w:jc w:val="center"/>
              </w:trPr>
              <w:tc>
                <w:tcPr>
                  <w:tcW w:w="1771" w:type="dxa"/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  <w:r w:rsidRPr="00CD331B">
                    <w:rPr>
                      <w:b/>
                    </w:rPr>
                    <w:t>Ostatní neinvestiční náklady /v tis. Kč/</w:t>
                  </w:r>
                </w:p>
              </w:tc>
              <w:tc>
                <w:tcPr>
                  <w:tcW w:w="1239" w:type="dxa"/>
                  <w:tcBorders>
                    <w:left w:val="nil"/>
                  </w:tcBorders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</w:p>
              </w:tc>
              <w:tc>
                <w:tcPr>
                  <w:tcW w:w="1239" w:type="dxa"/>
                </w:tcPr>
                <w:p w:rsidR="00B0196F" w:rsidRPr="00CD331B" w:rsidRDefault="00B0196F" w:rsidP="00AA1C03">
                  <w:pPr>
                    <w:rPr>
                      <w:b/>
                    </w:rPr>
                  </w:pPr>
                </w:p>
              </w:tc>
            </w:tr>
          </w:tbl>
          <w:p w:rsidR="00B0196F" w:rsidRPr="00B0196F" w:rsidRDefault="00B0196F" w:rsidP="00AA1C03"/>
        </w:tc>
      </w:tr>
      <w:tr w:rsidR="00CF756A" w:rsidTr="00875599">
        <w:trPr>
          <w:trHeight w:val="292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F756A" w:rsidRPr="00F74779" w:rsidRDefault="00CF756A" w:rsidP="00875599">
            <w:pPr>
              <w:rPr>
                <w:b/>
              </w:rPr>
            </w:pPr>
            <w:r w:rsidRPr="00CF756A">
              <w:rPr>
                <w:b/>
              </w:rPr>
              <w:t>Zdroj</w:t>
            </w:r>
            <w:r w:rsidR="00977D6C">
              <w:rPr>
                <w:b/>
              </w:rPr>
              <w:t>e</w:t>
            </w:r>
            <w:r w:rsidRPr="00CF756A">
              <w:rPr>
                <w:b/>
              </w:rPr>
              <w:t xml:space="preserve"> všech příjmů</w:t>
            </w:r>
            <w:r w:rsidR="00B72133">
              <w:rPr>
                <w:b/>
              </w:rPr>
              <w:t xml:space="preserve"> </w:t>
            </w:r>
            <w:r w:rsidR="00B72133" w:rsidRPr="005556B6">
              <w:t>(lze uvést v samostatné příloze)</w:t>
            </w:r>
          </w:p>
        </w:tc>
      </w:tr>
      <w:tr w:rsidR="00B0196F" w:rsidTr="000C2792">
        <w:trPr>
          <w:trHeight w:val="5792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56A" w:rsidRDefault="00CF756A" w:rsidP="00AA1C03">
            <w:pPr>
              <w:rPr>
                <w:b/>
                <w:highlight w:val="lightGray"/>
              </w:rPr>
            </w:pPr>
          </w:p>
          <w:p w:rsidR="00CF756A" w:rsidRDefault="00CF756A" w:rsidP="00AA1C03">
            <w:pPr>
              <w:rPr>
                <w:b/>
                <w:highlight w:val="lightGray"/>
              </w:rPr>
            </w:pPr>
          </w:p>
          <w:p w:rsidR="00D02A7D" w:rsidRDefault="00D02A7D" w:rsidP="00AA1C03">
            <w:pPr>
              <w:rPr>
                <w:b/>
                <w:highlight w:val="lightGray"/>
              </w:rPr>
            </w:pPr>
          </w:p>
          <w:p w:rsidR="00D02A7D" w:rsidRDefault="00D02A7D" w:rsidP="00AA1C03">
            <w:pPr>
              <w:rPr>
                <w:b/>
                <w:highlight w:val="lightGray"/>
              </w:rPr>
            </w:pPr>
          </w:p>
          <w:p w:rsidR="00D02A7D" w:rsidRDefault="00D02A7D" w:rsidP="00AA1C03">
            <w:pPr>
              <w:rPr>
                <w:b/>
                <w:highlight w:val="lightGray"/>
              </w:rPr>
            </w:pPr>
          </w:p>
          <w:p w:rsidR="00D02A7D" w:rsidRDefault="00D02A7D" w:rsidP="00AA1C03">
            <w:pPr>
              <w:rPr>
                <w:b/>
                <w:highlight w:val="lightGray"/>
              </w:rPr>
            </w:pPr>
          </w:p>
          <w:p w:rsidR="00D02A7D" w:rsidRDefault="00D02A7D" w:rsidP="00AA1C03">
            <w:pPr>
              <w:rPr>
                <w:b/>
                <w:highlight w:val="lightGray"/>
              </w:rPr>
            </w:pPr>
          </w:p>
          <w:p w:rsidR="00D02A7D" w:rsidRDefault="00D02A7D" w:rsidP="00AA1C03">
            <w:pPr>
              <w:rPr>
                <w:b/>
                <w:highlight w:val="lightGray"/>
              </w:rPr>
            </w:pPr>
          </w:p>
          <w:p w:rsidR="00D02A7D" w:rsidRDefault="00D02A7D" w:rsidP="00AA1C03">
            <w:pPr>
              <w:rPr>
                <w:b/>
                <w:highlight w:val="lightGray"/>
              </w:rPr>
            </w:pPr>
          </w:p>
          <w:p w:rsidR="00D02A7D" w:rsidRDefault="00D02A7D" w:rsidP="00AA1C03">
            <w:pPr>
              <w:rPr>
                <w:b/>
                <w:highlight w:val="lightGray"/>
              </w:rPr>
            </w:pPr>
          </w:p>
          <w:p w:rsidR="00D02A7D" w:rsidRDefault="00D02A7D" w:rsidP="00AA1C03">
            <w:pPr>
              <w:rPr>
                <w:b/>
                <w:highlight w:val="lightGray"/>
              </w:rPr>
            </w:pPr>
          </w:p>
          <w:p w:rsidR="00D02A7D" w:rsidRDefault="00D02A7D" w:rsidP="00AA1C03">
            <w:pPr>
              <w:rPr>
                <w:b/>
                <w:highlight w:val="lightGray"/>
              </w:rPr>
            </w:pPr>
          </w:p>
          <w:p w:rsidR="00D02A7D" w:rsidRDefault="00D02A7D" w:rsidP="00AA1C03">
            <w:pPr>
              <w:rPr>
                <w:b/>
                <w:highlight w:val="lightGray"/>
              </w:rPr>
            </w:pPr>
          </w:p>
          <w:p w:rsidR="00D02A7D" w:rsidRDefault="00D02A7D" w:rsidP="00AA1C03">
            <w:pPr>
              <w:rPr>
                <w:b/>
                <w:highlight w:val="lightGray"/>
              </w:rPr>
            </w:pPr>
          </w:p>
          <w:p w:rsidR="00D02A7D" w:rsidRDefault="00D02A7D" w:rsidP="00AA1C03">
            <w:pPr>
              <w:rPr>
                <w:b/>
                <w:highlight w:val="lightGray"/>
              </w:rPr>
            </w:pPr>
          </w:p>
          <w:p w:rsidR="00D02A7D" w:rsidRDefault="00D02A7D" w:rsidP="00AA1C03">
            <w:pPr>
              <w:rPr>
                <w:b/>
                <w:highlight w:val="lightGray"/>
              </w:rPr>
            </w:pPr>
          </w:p>
          <w:p w:rsidR="00D02A7D" w:rsidRDefault="00D02A7D" w:rsidP="00AA1C03">
            <w:pPr>
              <w:rPr>
                <w:b/>
                <w:highlight w:val="lightGray"/>
              </w:rPr>
            </w:pPr>
          </w:p>
          <w:p w:rsidR="00D02A7D" w:rsidRPr="00CF756A" w:rsidRDefault="00D02A7D" w:rsidP="00AA1C03">
            <w:pPr>
              <w:rPr>
                <w:b/>
                <w:highlight w:val="lightGray"/>
              </w:rPr>
            </w:pPr>
          </w:p>
        </w:tc>
      </w:tr>
    </w:tbl>
    <w:p w:rsidR="00CD331B" w:rsidRDefault="00CD331B">
      <w:pPr>
        <w:spacing w:after="160" w:line="259" w:lineRule="auto"/>
        <w:rPr>
          <w:b/>
          <w:sz w:val="24"/>
        </w:rPr>
      </w:pPr>
    </w:p>
    <w:p w:rsidR="00CD331B" w:rsidRDefault="00CD331B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tbl>
      <w:tblPr>
        <w:tblW w:w="985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59"/>
      </w:tblGrid>
      <w:tr w:rsidR="00D21B64" w:rsidTr="00246B90"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D21B64" w:rsidRDefault="00D21B64" w:rsidP="00F74779">
            <w:pPr>
              <w:rPr>
                <w:b/>
                <w:sz w:val="28"/>
              </w:rPr>
            </w:pPr>
            <w:r w:rsidRPr="0091208D">
              <w:rPr>
                <w:b/>
                <w:sz w:val="26"/>
                <w:szCs w:val="26"/>
              </w:rPr>
              <w:lastRenderedPageBreak/>
              <w:t>C</w:t>
            </w:r>
            <w:r w:rsidR="00F74779">
              <w:rPr>
                <w:b/>
                <w:sz w:val="26"/>
                <w:szCs w:val="26"/>
              </w:rPr>
              <w:t>.3.</w:t>
            </w:r>
            <w:r w:rsidRPr="0091208D">
              <w:rPr>
                <w:b/>
                <w:sz w:val="26"/>
                <w:szCs w:val="26"/>
              </w:rPr>
              <w:t xml:space="preserve"> </w:t>
            </w:r>
            <w:r w:rsidR="00F74779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Materiální </w:t>
            </w:r>
            <w:r w:rsidRPr="0091208D">
              <w:rPr>
                <w:b/>
                <w:sz w:val="26"/>
                <w:szCs w:val="26"/>
              </w:rPr>
              <w:t xml:space="preserve">zabezpečení </w:t>
            </w:r>
            <w:r w:rsidR="00F74779">
              <w:rPr>
                <w:b/>
                <w:sz w:val="26"/>
                <w:szCs w:val="26"/>
              </w:rPr>
              <w:t>činnosti soukromé vysoké školy</w:t>
            </w:r>
          </w:p>
        </w:tc>
      </w:tr>
      <w:tr w:rsidR="00D21B64" w:rsidTr="00246B90">
        <w:trPr>
          <w:trHeight w:val="283"/>
        </w:trPr>
        <w:tc>
          <w:tcPr>
            <w:tcW w:w="9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  <w:vAlign w:val="center"/>
            <w:hideMark/>
          </w:tcPr>
          <w:p w:rsidR="00D21B64" w:rsidRPr="00F74779" w:rsidRDefault="00D02A7D" w:rsidP="00246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C.3.1. </w:t>
            </w:r>
            <w:r w:rsidR="00F74779">
              <w:rPr>
                <w:b/>
                <w:sz w:val="22"/>
                <w:szCs w:val="22"/>
              </w:rPr>
              <w:t>Údaje o budovách a pozemcích</w:t>
            </w:r>
          </w:p>
        </w:tc>
      </w:tr>
      <w:tr w:rsidR="00D21B64" w:rsidTr="00246B90">
        <w:trPr>
          <w:trHeight w:val="2268"/>
        </w:trPr>
        <w:tc>
          <w:tcPr>
            <w:tcW w:w="9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1B64" w:rsidRDefault="00D21B64" w:rsidP="00246B90">
            <w:pPr>
              <w:jc w:val="center"/>
            </w:pPr>
          </w:p>
        </w:tc>
      </w:tr>
      <w:tr w:rsidR="00D21B64" w:rsidRPr="00F74779" w:rsidTr="00246B90">
        <w:trPr>
          <w:trHeight w:val="283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D21B64" w:rsidRPr="00F74779" w:rsidRDefault="00D02A7D" w:rsidP="00246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C.3.2. </w:t>
            </w:r>
            <w:r w:rsidR="00F74779" w:rsidRPr="00F74779">
              <w:rPr>
                <w:b/>
                <w:sz w:val="22"/>
                <w:szCs w:val="22"/>
              </w:rPr>
              <w:t>Údaje o majetkových vztazích</w:t>
            </w:r>
            <w:r w:rsidR="00AA1C03">
              <w:rPr>
                <w:b/>
                <w:sz w:val="22"/>
                <w:szCs w:val="22"/>
              </w:rPr>
              <w:t xml:space="preserve"> k budovám a pozemkům</w:t>
            </w:r>
          </w:p>
        </w:tc>
      </w:tr>
      <w:tr w:rsidR="00D21B64" w:rsidTr="00246B90">
        <w:trPr>
          <w:trHeight w:val="2268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64" w:rsidRDefault="00D21B64" w:rsidP="00246B90">
            <w:pPr>
              <w:rPr>
                <w:b/>
              </w:rPr>
            </w:pPr>
          </w:p>
        </w:tc>
      </w:tr>
      <w:tr w:rsidR="00D21B64" w:rsidTr="00246B90">
        <w:trPr>
          <w:trHeight w:val="283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D21B64" w:rsidRPr="00F74779" w:rsidRDefault="00AA1C03" w:rsidP="00AA1C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Údaje k využívání bu</w:t>
            </w:r>
            <w:r w:rsidR="00F74779" w:rsidRPr="00F74779">
              <w:rPr>
                <w:b/>
                <w:sz w:val="22"/>
                <w:szCs w:val="22"/>
              </w:rPr>
              <w:t>dov</w:t>
            </w:r>
            <w:r>
              <w:rPr>
                <w:b/>
                <w:sz w:val="22"/>
                <w:szCs w:val="22"/>
              </w:rPr>
              <w:t xml:space="preserve"> a pozemků </w:t>
            </w:r>
            <w:r w:rsidR="00F74779" w:rsidRPr="00F74779">
              <w:rPr>
                <w:b/>
                <w:sz w:val="22"/>
                <w:szCs w:val="22"/>
              </w:rPr>
              <w:t>v</w:t>
            </w:r>
            <w:r w:rsidR="00F74779">
              <w:rPr>
                <w:b/>
                <w:sz w:val="22"/>
                <w:szCs w:val="22"/>
              </w:rPr>
              <w:t> </w:t>
            </w:r>
            <w:r w:rsidR="00F74779" w:rsidRPr="00F74779">
              <w:rPr>
                <w:b/>
                <w:sz w:val="22"/>
                <w:szCs w:val="22"/>
              </w:rPr>
              <w:t>nájmu</w:t>
            </w:r>
          </w:p>
        </w:tc>
      </w:tr>
      <w:tr w:rsidR="00D21B64" w:rsidTr="00246B90">
        <w:trPr>
          <w:trHeight w:val="2268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64" w:rsidRDefault="00D21B64" w:rsidP="00246B90"/>
        </w:tc>
      </w:tr>
      <w:tr w:rsidR="00D21B64" w:rsidTr="00246B90">
        <w:trPr>
          <w:trHeight w:val="284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D21B64" w:rsidRPr="00F74779" w:rsidRDefault="00AA1C03" w:rsidP="00AA1C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Údaje k využívání bu</w:t>
            </w:r>
            <w:r w:rsidRPr="00F74779">
              <w:rPr>
                <w:b/>
                <w:sz w:val="22"/>
                <w:szCs w:val="22"/>
              </w:rPr>
              <w:t>dov</w:t>
            </w:r>
            <w:r>
              <w:rPr>
                <w:b/>
                <w:sz w:val="22"/>
                <w:szCs w:val="22"/>
              </w:rPr>
              <w:t xml:space="preserve"> a pozemků </w:t>
            </w:r>
            <w:r w:rsidR="00F74779" w:rsidRPr="00F74779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 </w:t>
            </w:r>
            <w:r w:rsidR="00F74779" w:rsidRPr="00F74779">
              <w:rPr>
                <w:b/>
                <w:sz w:val="22"/>
                <w:szCs w:val="22"/>
              </w:rPr>
              <w:t>pronájmu</w:t>
            </w:r>
          </w:p>
        </w:tc>
      </w:tr>
      <w:tr w:rsidR="00D21B64" w:rsidTr="00246B90">
        <w:trPr>
          <w:trHeight w:val="2268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B64" w:rsidRDefault="00D21B64" w:rsidP="00246B90"/>
        </w:tc>
      </w:tr>
      <w:tr w:rsidR="00D21B64" w:rsidTr="00246B90">
        <w:trPr>
          <w:trHeight w:val="292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21B64" w:rsidRPr="00F74779" w:rsidRDefault="00AA1C03" w:rsidP="00AA1C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Údaje k budovám pronajímaným jiným uživatelům</w:t>
            </w:r>
          </w:p>
        </w:tc>
      </w:tr>
      <w:tr w:rsidR="00D21B64" w:rsidTr="00246B90">
        <w:trPr>
          <w:trHeight w:val="2268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B64" w:rsidRDefault="00D21B64" w:rsidP="00246B90"/>
        </w:tc>
      </w:tr>
    </w:tbl>
    <w:p w:rsidR="00D21B64" w:rsidRDefault="00D21B64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C47281" w:rsidRDefault="00C47281">
      <w:pPr>
        <w:spacing w:after="160" w:line="259" w:lineRule="auto"/>
        <w:rPr>
          <w:b/>
          <w:sz w:val="24"/>
        </w:rPr>
      </w:pPr>
    </w:p>
    <w:tbl>
      <w:tblPr>
        <w:tblW w:w="98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"/>
        <w:gridCol w:w="1809"/>
        <w:gridCol w:w="1252"/>
        <w:gridCol w:w="107"/>
        <w:gridCol w:w="1145"/>
        <w:gridCol w:w="398"/>
        <w:gridCol w:w="854"/>
        <w:gridCol w:w="1252"/>
        <w:gridCol w:w="729"/>
        <w:gridCol w:w="523"/>
        <w:gridCol w:w="1253"/>
        <w:gridCol w:w="537"/>
      </w:tblGrid>
      <w:tr w:rsidR="00D21B64" w:rsidTr="000C2792">
        <w:trPr>
          <w:gridBefore w:val="1"/>
          <w:wBefore w:w="34" w:type="dxa"/>
        </w:trPr>
        <w:tc>
          <w:tcPr>
            <w:tcW w:w="9859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D21B64" w:rsidRDefault="00D21B64" w:rsidP="00743517">
            <w:pPr>
              <w:rPr>
                <w:b/>
                <w:sz w:val="28"/>
              </w:rPr>
            </w:pPr>
            <w:r>
              <w:rPr>
                <w:b/>
                <w:sz w:val="26"/>
                <w:szCs w:val="26"/>
              </w:rPr>
              <w:t>C</w:t>
            </w:r>
            <w:r w:rsidR="00743517">
              <w:rPr>
                <w:b/>
                <w:sz w:val="26"/>
                <w:szCs w:val="26"/>
              </w:rPr>
              <w:t>.4.</w:t>
            </w:r>
            <w:r w:rsidRPr="0091208D">
              <w:rPr>
                <w:b/>
                <w:sz w:val="26"/>
                <w:szCs w:val="26"/>
              </w:rPr>
              <w:t xml:space="preserve"> Informační zabezpečení </w:t>
            </w:r>
            <w:r>
              <w:rPr>
                <w:b/>
                <w:sz w:val="26"/>
                <w:szCs w:val="26"/>
              </w:rPr>
              <w:t xml:space="preserve">činnosti </w:t>
            </w:r>
            <w:r w:rsidR="00F74779">
              <w:rPr>
                <w:b/>
                <w:sz w:val="26"/>
                <w:szCs w:val="26"/>
              </w:rPr>
              <w:t xml:space="preserve">soukromé </w:t>
            </w:r>
            <w:r>
              <w:rPr>
                <w:b/>
                <w:sz w:val="26"/>
                <w:szCs w:val="26"/>
              </w:rPr>
              <w:t>vysoké školy</w:t>
            </w:r>
          </w:p>
        </w:tc>
      </w:tr>
      <w:tr w:rsidR="00D21B64" w:rsidTr="000C2792">
        <w:trPr>
          <w:gridBefore w:val="1"/>
          <w:wBefore w:w="34" w:type="dxa"/>
          <w:trHeight w:val="283"/>
        </w:trPr>
        <w:tc>
          <w:tcPr>
            <w:tcW w:w="985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  <w:vAlign w:val="center"/>
            <w:hideMark/>
          </w:tcPr>
          <w:p w:rsidR="00D21B64" w:rsidRDefault="00D21B64" w:rsidP="0091493E">
            <w:r>
              <w:rPr>
                <w:b/>
              </w:rPr>
              <w:t xml:space="preserve">Název a stručný popis informačního systému </w:t>
            </w:r>
            <w:r w:rsidR="0091493E">
              <w:rPr>
                <w:b/>
              </w:rPr>
              <w:t xml:space="preserve">využívaného </w:t>
            </w:r>
            <w:r w:rsidR="003D59DB">
              <w:rPr>
                <w:b/>
              </w:rPr>
              <w:t xml:space="preserve">soukromou </w:t>
            </w:r>
            <w:r w:rsidR="0091493E">
              <w:rPr>
                <w:b/>
              </w:rPr>
              <w:t>vysokou školou</w:t>
            </w:r>
          </w:p>
        </w:tc>
      </w:tr>
      <w:tr w:rsidR="00D21B64" w:rsidTr="000C2792">
        <w:trPr>
          <w:gridBefore w:val="1"/>
          <w:wBefore w:w="34" w:type="dxa"/>
          <w:trHeight w:val="2268"/>
        </w:trPr>
        <w:tc>
          <w:tcPr>
            <w:tcW w:w="985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1B64" w:rsidRDefault="00D21B64" w:rsidP="00246B90">
            <w:pPr>
              <w:jc w:val="center"/>
            </w:pPr>
          </w:p>
        </w:tc>
      </w:tr>
      <w:tr w:rsidR="00D21B64" w:rsidTr="000C2792">
        <w:trPr>
          <w:gridBefore w:val="1"/>
          <w:wBefore w:w="34" w:type="dxa"/>
          <w:trHeight w:val="283"/>
        </w:trPr>
        <w:tc>
          <w:tcPr>
            <w:tcW w:w="9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D21B64" w:rsidRDefault="003D59DB" w:rsidP="003D59DB">
            <w:pPr>
              <w:rPr>
                <w:b/>
              </w:rPr>
            </w:pPr>
            <w:r>
              <w:rPr>
                <w:b/>
              </w:rPr>
              <w:t>Zajištění studijní agendy</w:t>
            </w:r>
            <w:r w:rsidRPr="00C647C3">
              <w:rPr>
                <w:b/>
              </w:rPr>
              <w:t xml:space="preserve"> informační systém</w:t>
            </w:r>
            <w:r>
              <w:rPr>
                <w:b/>
              </w:rPr>
              <w:t xml:space="preserve">em soukromé vysoké školy </w:t>
            </w:r>
            <w:r w:rsidRPr="00C647C3">
              <w:rPr>
                <w:b/>
              </w:rPr>
              <w:t xml:space="preserve"> </w:t>
            </w:r>
            <w:r>
              <w:rPr>
                <w:b/>
              </w:rPr>
              <w:t xml:space="preserve">(archivace studijní agendy, dokladů o studiu)                                      </w:t>
            </w:r>
          </w:p>
        </w:tc>
      </w:tr>
      <w:tr w:rsidR="00D21B64" w:rsidTr="000C2792">
        <w:trPr>
          <w:gridBefore w:val="1"/>
          <w:wBefore w:w="34" w:type="dxa"/>
          <w:trHeight w:val="2268"/>
        </w:trPr>
        <w:tc>
          <w:tcPr>
            <w:tcW w:w="9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64" w:rsidRDefault="00D21B64" w:rsidP="00246B90">
            <w:pPr>
              <w:rPr>
                <w:b/>
              </w:rPr>
            </w:pPr>
          </w:p>
        </w:tc>
      </w:tr>
      <w:tr w:rsidR="00D21B64" w:rsidTr="000C2792">
        <w:trPr>
          <w:gridBefore w:val="1"/>
          <w:wBefore w:w="34" w:type="dxa"/>
          <w:trHeight w:val="283"/>
        </w:trPr>
        <w:tc>
          <w:tcPr>
            <w:tcW w:w="9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D21B64" w:rsidRDefault="003D59DB" w:rsidP="00743517">
            <w:r w:rsidRPr="003D59DB">
              <w:rPr>
                <w:b/>
              </w:rPr>
              <w:t>Zajištění informačních povinností, předávání údajů do registrů a databází vedených ministerstvem, zejména podle § 42 odst. 1 písm. e) až g), § 87d a § 88 zákona o vysokých školách)</w:t>
            </w:r>
          </w:p>
        </w:tc>
      </w:tr>
      <w:tr w:rsidR="00D21B64" w:rsidTr="000C2792">
        <w:trPr>
          <w:gridBefore w:val="1"/>
          <w:wBefore w:w="34" w:type="dxa"/>
          <w:trHeight w:val="2268"/>
        </w:trPr>
        <w:tc>
          <w:tcPr>
            <w:tcW w:w="9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64" w:rsidRDefault="00D21B64" w:rsidP="00246B90"/>
        </w:tc>
      </w:tr>
      <w:tr w:rsidR="00D21B64" w:rsidTr="000C2792">
        <w:trPr>
          <w:gridBefore w:val="1"/>
          <w:wBefore w:w="34" w:type="dxa"/>
          <w:trHeight w:val="284"/>
        </w:trPr>
        <w:tc>
          <w:tcPr>
            <w:tcW w:w="9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D21B64" w:rsidRDefault="000C2792" w:rsidP="003D59DB">
            <w:pPr>
              <w:rPr>
                <w:b/>
              </w:rPr>
            </w:pPr>
            <w:r>
              <w:rPr>
                <w:b/>
              </w:rPr>
              <w:t>Přehled zpřístupněných databází se zřetelem na využívání též akademickými pracovníky, celkové prostředí soukromé vysoké školy</w:t>
            </w:r>
          </w:p>
        </w:tc>
      </w:tr>
      <w:tr w:rsidR="00D21B64" w:rsidTr="000C2792">
        <w:trPr>
          <w:gridBefore w:val="1"/>
          <w:wBefore w:w="34" w:type="dxa"/>
          <w:trHeight w:val="2268"/>
        </w:trPr>
        <w:tc>
          <w:tcPr>
            <w:tcW w:w="9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B64" w:rsidRDefault="00D21B64" w:rsidP="00246B90"/>
          <w:p w:rsidR="00BE4993" w:rsidRDefault="00BE4993" w:rsidP="00246B90"/>
          <w:p w:rsidR="00BE4993" w:rsidRDefault="00BE4993" w:rsidP="00246B90"/>
          <w:p w:rsidR="00BE4993" w:rsidRDefault="00BE4993" w:rsidP="00246B90"/>
          <w:p w:rsidR="00BE4993" w:rsidRDefault="00BE4993" w:rsidP="00246B90"/>
          <w:p w:rsidR="00BE4993" w:rsidRDefault="00BE4993" w:rsidP="00246B90"/>
          <w:p w:rsidR="00BE4993" w:rsidRDefault="00BE4993" w:rsidP="00246B90"/>
          <w:p w:rsidR="00BE4993" w:rsidRDefault="00BE4993" w:rsidP="00246B90"/>
          <w:p w:rsidR="00BE4993" w:rsidRDefault="00BE4993" w:rsidP="00246B90"/>
          <w:p w:rsidR="00BE4993" w:rsidRDefault="00BE4993" w:rsidP="00246B90"/>
          <w:p w:rsidR="00BE4993" w:rsidRDefault="00BE4993" w:rsidP="00246B90"/>
          <w:p w:rsidR="00BE4993" w:rsidRDefault="00BE4993" w:rsidP="00246B90"/>
          <w:p w:rsidR="00BE4993" w:rsidRDefault="00BE4993" w:rsidP="00246B90"/>
          <w:p w:rsidR="00BE4993" w:rsidRDefault="00BE4993" w:rsidP="00246B90"/>
          <w:p w:rsidR="00BE4993" w:rsidRDefault="00BE4993" w:rsidP="00246B90"/>
          <w:p w:rsidR="00BE4993" w:rsidRDefault="00BE4993" w:rsidP="00246B90"/>
          <w:p w:rsidR="00BE4993" w:rsidRDefault="00BE4993" w:rsidP="00246B90"/>
          <w:p w:rsidR="00BE4993" w:rsidRDefault="00BE4993" w:rsidP="00246B90"/>
          <w:p w:rsidR="00BE4993" w:rsidRDefault="00BE4993" w:rsidP="00246B90"/>
          <w:p w:rsidR="00BE4993" w:rsidRDefault="00BE4993" w:rsidP="00246B90"/>
        </w:tc>
      </w:tr>
      <w:tr w:rsidR="009704FF" w:rsidTr="000C2792">
        <w:trPr>
          <w:gridAfter w:val="1"/>
          <w:wAfter w:w="537" w:type="dxa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</w:tcPr>
          <w:p w:rsidR="009704FF" w:rsidRDefault="00DA588A" w:rsidP="002C4F83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D. </w:t>
            </w:r>
            <w:r w:rsidR="009704FF">
              <w:rPr>
                <w:b/>
                <w:sz w:val="28"/>
              </w:rPr>
              <w:t>Návrh studijního programu</w:t>
            </w:r>
          </w:p>
        </w:tc>
      </w:tr>
      <w:tr w:rsidR="000F3013" w:rsidTr="000C2792">
        <w:trPr>
          <w:gridAfter w:val="1"/>
          <w:wAfter w:w="537" w:type="dxa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0F3013" w:rsidRDefault="009704FF" w:rsidP="00636DD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  <w:r w:rsidR="00636DD2">
              <w:rPr>
                <w:b/>
                <w:sz w:val="28"/>
              </w:rPr>
              <w:t xml:space="preserve">.1. </w:t>
            </w:r>
            <w:r w:rsidR="000F3013">
              <w:rPr>
                <w:b/>
                <w:sz w:val="26"/>
                <w:szCs w:val="26"/>
              </w:rPr>
              <w:t>Charakteristika studijního programu</w:t>
            </w:r>
          </w:p>
        </w:tc>
      </w:tr>
      <w:tr w:rsidR="000F3013" w:rsidTr="000C2792">
        <w:trPr>
          <w:gridAfter w:val="1"/>
          <w:wAfter w:w="537" w:type="dxa"/>
        </w:trPr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Název studijního programu</w:t>
            </w:r>
          </w:p>
        </w:tc>
        <w:tc>
          <w:tcPr>
            <w:tcW w:w="6154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3013" w:rsidRDefault="000F3013" w:rsidP="002C4F83"/>
        </w:tc>
      </w:tr>
      <w:tr w:rsidR="000F3013" w:rsidTr="000C2792">
        <w:trPr>
          <w:gridAfter w:val="1"/>
          <w:wAfter w:w="537" w:type="dxa"/>
        </w:trPr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Typ studijního programu</w:t>
            </w:r>
          </w:p>
        </w:tc>
        <w:tc>
          <w:tcPr>
            <w:tcW w:w="6154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3013" w:rsidRDefault="000F3013" w:rsidP="002C4F83">
            <w:r>
              <w:t xml:space="preserve">bakalářský – magisterský – navazující magisterský – doktorský </w:t>
            </w:r>
          </w:p>
        </w:tc>
      </w:tr>
      <w:tr w:rsidR="000F3013" w:rsidTr="000C2792">
        <w:trPr>
          <w:gridAfter w:val="1"/>
          <w:wAfter w:w="537" w:type="dxa"/>
        </w:trPr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Profil studijního programu</w:t>
            </w:r>
          </w:p>
        </w:tc>
        <w:tc>
          <w:tcPr>
            <w:tcW w:w="6154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3013" w:rsidRDefault="000F3013" w:rsidP="002C4F83">
            <w:r>
              <w:t>akademicky zaměřený – profesně zaměřený</w:t>
            </w:r>
          </w:p>
        </w:tc>
      </w:tr>
      <w:tr w:rsidR="000F3013" w:rsidTr="000C2792">
        <w:trPr>
          <w:gridAfter w:val="1"/>
          <w:wAfter w:w="537" w:type="dxa"/>
        </w:trPr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Forma studia</w:t>
            </w:r>
          </w:p>
        </w:tc>
        <w:tc>
          <w:tcPr>
            <w:tcW w:w="6154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3013" w:rsidRDefault="000F3013" w:rsidP="002C4F83">
            <w:r>
              <w:t xml:space="preserve">prezenční – kombinovaná – distanční </w:t>
            </w:r>
          </w:p>
        </w:tc>
      </w:tr>
      <w:tr w:rsidR="000F3013" w:rsidTr="000C2792">
        <w:trPr>
          <w:gridAfter w:val="1"/>
          <w:wAfter w:w="537" w:type="dxa"/>
        </w:trPr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Standardní doba studia</w:t>
            </w:r>
          </w:p>
        </w:tc>
        <w:tc>
          <w:tcPr>
            <w:tcW w:w="6154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3013" w:rsidRDefault="000F3013" w:rsidP="002C4F83"/>
        </w:tc>
      </w:tr>
      <w:tr w:rsidR="000F3013" w:rsidTr="000C2792">
        <w:trPr>
          <w:gridAfter w:val="1"/>
          <w:wAfter w:w="537" w:type="dxa"/>
        </w:trPr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Jazyk studia</w:t>
            </w:r>
          </w:p>
        </w:tc>
        <w:tc>
          <w:tcPr>
            <w:tcW w:w="6154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3013" w:rsidRDefault="000F3013" w:rsidP="002C4F83"/>
        </w:tc>
      </w:tr>
      <w:tr w:rsidR="000F3013" w:rsidTr="000C2792">
        <w:trPr>
          <w:gridAfter w:val="1"/>
          <w:wAfter w:w="537" w:type="dxa"/>
        </w:trPr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Udělovaný akademický titul</w:t>
            </w:r>
          </w:p>
        </w:tc>
        <w:tc>
          <w:tcPr>
            <w:tcW w:w="6154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3013" w:rsidRDefault="000F3013" w:rsidP="002C4F83"/>
        </w:tc>
      </w:tr>
      <w:tr w:rsidR="000F3013" w:rsidTr="000C2792">
        <w:trPr>
          <w:gridAfter w:val="1"/>
          <w:wAfter w:w="537" w:type="dxa"/>
        </w:trPr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Rigorózní řízení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3013" w:rsidRDefault="000F3013" w:rsidP="002C4F83">
            <w:r>
              <w:t>ano - ne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F3013" w:rsidRPr="005F401C" w:rsidRDefault="000F3013" w:rsidP="002C4F83">
            <w:pPr>
              <w:rPr>
                <w:b/>
                <w:bCs/>
              </w:rPr>
            </w:pPr>
            <w:r w:rsidRPr="005F401C">
              <w:rPr>
                <w:b/>
                <w:bCs/>
              </w:rPr>
              <w:t>Udělovaný akademický titul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3013" w:rsidRDefault="000F3013" w:rsidP="002C4F83"/>
        </w:tc>
      </w:tr>
      <w:tr w:rsidR="000F3013" w:rsidTr="000C2792">
        <w:trPr>
          <w:gridAfter w:val="1"/>
          <w:wAfter w:w="537" w:type="dxa"/>
        </w:trPr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Garant studijního programu</w:t>
            </w:r>
          </w:p>
        </w:tc>
        <w:tc>
          <w:tcPr>
            <w:tcW w:w="6154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3013" w:rsidRDefault="000F3013" w:rsidP="002C4F83"/>
        </w:tc>
      </w:tr>
      <w:tr w:rsidR="000F3013" w:rsidTr="000C2792">
        <w:trPr>
          <w:gridAfter w:val="1"/>
          <w:wAfter w:w="537" w:type="dxa"/>
        </w:trPr>
        <w:tc>
          <w:tcPr>
            <w:tcW w:w="32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Zaměření na přípravu k výkonu regulovaného povolání</w:t>
            </w:r>
          </w:p>
        </w:tc>
        <w:tc>
          <w:tcPr>
            <w:tcW w:w="615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3013" w:rsidRDefault="000F3013" w:rsidP="002C4F83">
            <w:r>
              <w:t xml:space="preserve">ano </w:t>
            </w:r>
            <w:r w:rsidR="00654D22">
              <w:t>–</w:t>
            </w:r>
            <w:r>
              <w:t xml:space="preserve"> ne</w:t>
            </w:r>
          </w:p>
        </w:tc>
      </w:tr>
      <w:tr w:rsidR="000F3013" w:rsidTr="000C2792">
        <w:trPr>
          <w:gridAfter w:val="1"/>
          <w:wAfter w:w="537" w:type="dxa"/>
        </w:trPr>
        <w:tc>
          <w:tcPr>
            <w:tcW w:w="32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 xml:space="preserve">Zaměření na přípravu odborníků z oblasti bezpečnosti České republiky </w:t>
            </w:r>
          </w:p>
        </w:tc>
        <w:tc>
          <w:tcPr>
            <w:tcW w:w="615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3013" w:rsidRDefault="000F3013" w:rsidP="002C4F83">
            <w:r>
              <w:t xml:space="preserve">ano </w:t>
            </w:r>
            <w:r w:rsidR="00654D22">
              <w:t>–</w:t>
            </w:r>
            <w:r>
              <w:t xml:space="preserve"> ne</w:t>
            </w:r>
          </w:p>
        </w:tc>
      </w:tr>
      <w:tr w:rsidR="000F3013" w:rsidTr="000C2792">
        <w:trPr>
          <w:gridAfter w:val="1"/>
          <w:wAfter w:w="537" w:type="dxa"/>
          <w:trHeight w:val="438"/>
        </w:trPr>
        <w:tc>
          <w:tcPr>
            <w:tcW w:w="32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Uznávací orgán</w:t>
            </w:r>
          </w:p>
        </w:tc>
        <w:tc>
          <w:tcPr>
            <w:tcW w:w="615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3013" w:rsidRDefault="000F3013" w:rsidP="002C4F83"/>
        </w:tc>
      </w:tr>
      <w:tr w:rsidR="000F3013" w:rsidTr="000C2792">
        <w:trPr>
          <w:gridAfter w:val="1"/>
          <w:wAfter w:w="537" w:type="dxa"/>
        </w:trPr>
        <w:tc>
          <w:tcPr>
            <w:tcW w:w="9356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</w:pPr>
            <w:r>
              <w:rPr>
                <w:b/>
              </w:rPr>
              <w:t>Oblast(i) vzdělávání a u kombinovaného studijního programu podíl jednotlivých oblastí vzdělávání v %</w:t>
            </w:r>
          </w:p>
        </w:tc>
      </w:tr>
      <w:tr w:rsidR="000F3013" w:rsidTr="000C2792">
        <w:trPr>
          <w:gridAfter w:val="1"/>
          <w:wAfter w:w="537" w:type="dxa"/>
          <w:trHeight w:val="1198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013" w:rsidRDefault="000F3013" w:rsidP="002C4F83"/>
          <w:p w:rsidR="000F3013" w:rsidRDefault="000F3013" w:rsidP="002C4F83"/>
          <w:p w:rsidR="000F3013" w:rsidRDefault="000F3013" w:rsidP="002C4F83"/>
          <w:p w:rsidR="000F3013" w:rsidRDefault="000F3013" w:rsidP="002C4F83"/>
          <w:p w:rsidR="000F3013" w:rsidRDefault="000F3013" w:rsidP="002C4F83"/>
        </w:tc>
      </w:tr>
      <w:tr w:rsidR="000F3013" w:rsidTr="000C2792">
        <w:trPr>
          <w:gridAfter w:val="1"/>
          <w:wAfter w:w="537" w:type="dxa"/>
          <w:trHeight w:val="70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r>
              <w:rPr>
                <w:b/>
              </w:rPr>
              <w:t>Cíle studia ve studijním programu</w:t>
            </w:r>
          </w:p>
        </w:tc>
      </w:tr>
      <w:tr w:rsidR="000F3013" w:rsidTr="000C2792">
        <w:trPr>
          <w:gridAfter w:val="1"/>
          <w:wAfter w:w="537" w:type="dxa"/>
          <w:trHeight w:val="2108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013" w:rsidRDefault="000F3013" w:rsidP="002C4F83"/>
        </w:tc>
      </w:tr>
      <w:tr w:rsidR="000F3013" w:rsidTr="000C2792">
        <w:trPr>
          <w:gridAfter w:val="1"/>
          <w:wAfter w:w="537" w:type="dxa"/>
          <w:trHeight w:val="187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</w:pPr>
            <w:r>
              <w:rPr>
                <w:b/>
              </w:rPr>
              <w:t>Profil absolventa studijního programu</w:t>
            </w:r>
          </w:p>
        </w:tc>
      </w:tr>
      <w:tr w:rsidR="000F3013" w:rsidTr="000C2792">
        <w:trPr>
          <w:gridAfter w:val="1"/>
          <w:wAfter w:w="537" w:type="dxa"/>
          <w:trHeight w:val="567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013" w:rsidRDefault="000F3013" w:rsidP="002C4F83"/>
          <w:p w:rsidR="000F3013" w:rsidRDefault="000F3013" w:rsidP="002C4F83"/>
          <w:p w:rsidR="000F3013" w:rsidRDefault="000F3013" w:rsidP="002C4F83"/>
          <w:p w:rsidR="000F3013" w:rsidRDefault="000F3013" w:rsidP="002C4F83"/>
          <w:p w:rsidR="000C2792" w:rsidRDefault="000C2792" w:rsidP="002C4F83"/>
          <w:p w:rsidR="000C2792" w:rsidRDefault="000C2792" w:rsidP="002C4F83"/>
          <w:p w:rsidR="000C2792" w:rsidRDefault="000C2792" w:rsidP="002C4F83"/>
          <w:p w:rsidR="000C2792" w:rsidRDefault="000C2792" w:rsidP="002C4F83"/>
          <w:p w:rsidR="000C2792" w:rsidRDefault="000C2792" w:rsidP="002C4F83"/>
          <w:p w:rsidR="000C2792" w:rsidRDefault="000C2792" w:rsidP="002C4F83"/>
          <w:p w:rsidR="000C2792" w:rsidRDefault="000C2792" w:rsidP="002C4F83"/>
          <w:p w:rsidR="000C2792" w:rsidRDefault="000C2792" w:rsidP="002C4F83"/>
          <w:p w:rsidR="000C2792" w:rsidRDefault="000C2792" w:rsidP="002C4F83"/>
          <w:p w:rsidR="000C2792" w:rsidRDefault="000C2792" w:rsidP="002C4F83"/>
          <w:p w:rsidR="000C2792" w:rsidRDefault="000C2792" w:rsidP="002C4F83"/>
          <w:p w:rsidR="000C2792" w:rsidRDefault="000C2792" w:rsidP="002C4F83"/>
          <w:p w:rsidR="000C2792" w:rsidRDefault="000C2792" w:rsidP="002C4F83"/>
          <w:p w:rsidR="000C2792" w:rsidRDefault="000C2792" w:rsidP="002C4F83"/>
          <w:p w:rsidR="000C2792" w:rsidRDefault="000C2792" w:rsidP="002C4F83"/>
          <w:p w:rsidR="000C2792" w:rsidRDefault="000C2792" w:rsidP="002C4F83"/>
          <w:p w:rsidR="000C2792" w:rsidRDefault="000C2792" w:rsidP="002C4F83"/>
          <w:p w:rsidR="000C2792" w:rsidRDefault="000C2792" w:rsidP="002C4F83"/>
          <w:p w:rsidR="000F3013" w:rsidRDefault="000F3013" w:rsidP="002C4F83"/>
          <w:p w:rsidR="000F3013" w:rsidRDefault="000F3013" w:rsidP="002C4F83"/>
        </w:tc>
      </w:tr>
      <w:tr w:rsidR="000F3013" w:rsidTr="000C2792">
        <w:trPr>
          <w:gridAfter w:val="1"/>
          <w:wAfter w:w="537" w:type="dxa"/>
          <w:trHeight w:val="185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Pr="00ED322D" w:rsidRDefault="000F3013" w:rsidP="002C4F83">
            <w:r w:rsidRPr="00ED322D">
              <w:rPr>
                <w:b/>
              </w:rPr>
              <w:lastRenderedPageBreak/>
              <w:t>Pravidla a podmínky pro tvorbu studijních plánů</w:t>
            </w:r>
          </w:p>
        </w:tc>
      </w:tr>
      <w:tr w:rsidR="000F3013" w:rsidTr="000C2792">
        <w:trPr>
          <w:gridAfter w:val="1"/>
          <w:wAfter w:w="537" w:type="dxa"/>
          <w:trHeight w:val="2651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013" w:rsidRDefault="000F3013" w:rsidP="002C4F83"/>
        </w:tc>
      </w:tr>
      <w:tr w:rsidR="000F3013" w:rsidTr="000C2792">
        <w:trPr>
          <w:gridAfter w:val="1"/>
          <w:wAfter w:w="537" w:type="dxa"/>
          <w:trHeight w:val="258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r>
              <w:rPr>
                <w:b/>
              </w:rPr>
              <w:t xml:space="preserve"> Podmínky k přijetí ke studiu</w:t>
            </w:r>
          </w:p>
        </w:tc>
      </w:tr>
      <w:tr w:rsidR="000F3013" w:rsidTr="000C2792">
        <w:trPr>
          <w:gridAfter w:val="1"/>
          <w:wAfter w:w="537" w:type="dxa"/>
          <w:trHeight w:val="1327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013" w:rsidRDefault="000F3013" w:rsidP="002C4F83">
            <w:pPr>
              <w:rPr>
                <w:b/>
              </w:rPr>
            </w:pPr>
          </w:p>
          <w:p w:rsidR="000F3013" w:rsidRDefault="000F3013" w:rsidP="002C4F83">
            <w:pPr>
              <w:rPr>
                <w:b/>
              </w:rPr>
            </w:pPr>
          </w:p>
          <w:p w:rsidR="000F3013" w:rsidRDefault="000F3013" w:rsidP="002C4F83">
            <w:pPr>
              <w:rPr>
                <w:b/>
              </w:rPr>
            </w:pPr>
          </w:p>
          <w:p w:rsidR="000F3013" w:rsidRDefault="000F3013" w:rsidP="002C4F83">
            <w:pPr>
              <w:rPr>
                <w:b/>
              </w:rPr>
            </w:pPr>
          </w:p>
          <w:p w:rsidR="000F3013" w:rsidRDefault="000F3013" w:rsidP="002C4F83">
            <w:pPr>
              <w:rPr>
                <w:b/>
              </w:rPr>
            </w:pPr>
          </w:p>
          <w:p w:rsidR="000F3013" w:rsidRDefault="000F3013" w:rsidP="002C4F83">
            <w:pPr>
              <w:rPr>
                <w:b/>
              </w:rPr>
            </w:pPr>
          </w:p>
          <w:p w:rsidR="000F3013" w:rsidRDefault="000F3013" w:rsidP="002C4F83">
            <w:pPr>
              <w:rPr>
                <w:b/>
              </w:rPr>
            </w:pPr>
          </w:p>
          <w:p w:rsidR="000F3013" w:rsidRDefault="000F3013" w:rsidP="002C4F83">
            <w:pPr>
              <w:rPr>
                <w:b/>
              </w:rPr>
            </w:pPr>
          </w:p>
          <w:p w:rsidR="000F3013" w:rsidRDefault="000F3013" w:rsidP="002C4F83">
            <w:pPr>
              <w:rPr>
                <w:b/>
              </w:rPr>
            </w:pPr>
          </w:p>
        </w:tc>
      </w:tr>
      <w:tr w:rsidR="000F3013" w:rsidTr="000C2792">
        <w:trPr>
          <w:gridAfter w:val="1"/>
          <w:wAfter w:w="537" w:type="dxa"/>
          <w:trHeight w:val="268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rPr>
                <w:b/>
              </w:rPr>
            </w:pPr>
            <w:r>
              <w:rPr>
                <w:b/>
              </w:rPr>
              <w:t>Návaznost na další typy studijních programů</w:t>
            </w:r>
          </w:p>
        </w:tc>
      </w:tr>
      <w:tr w:rsidR="000F3013" w:rsidTr="000C2792">
        <w:trPr>
          <w:gridAfter w:val="1"/>
          <w:wAfter w:w="537" w:type="dxa"/>
          <w:trHeight w:val="2651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013" w:rsidRDefault="000F3013" w:rsidP="002C4F83"/>
        </w:tc>
      </w:tr>
      <w:tr w:rsidR="00D77255" w:rsidTr="000C2792">
        <w:trPr>
          <w:gridAfter w:val="1"/>
          <w:wAfter w:w="537" w:type="dxa"/>
          <w:trHeight w:val="268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D77255" w:rsidRDefault="00D77255" w:rsidP="002C4F83">
            <w:pPr>
              <w:rPr>
                <w:b/>
              </w:rPr>
            </w:pPr>
            <w:r w:rsidRPr="00D77255">
              <w:rPr>
                <w:b/>
              </w:rPr>
              <w:t>Předpokládané počty přijatých uchazečů</w:t>
            </w:r>
            <w:r>
              <w:rPr>
                <w:b/>
              </w:rPr>
              <w:t xml:space="preserve"> ke studiu</w:t>
            </w:r>
          </w:p>
        </w:tc>
      </w:tr>
      <w:tr w:rsidR="00D77255" w:rsidRPr="003D2D0B" w:rsidTr="000C2792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37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7255" w:rsidRPr="003D2D0B" w:rsidRDefault="000F3013" w:rsidP="002C4F83">
            <w:pPr>
              <w:rPr>
                <w:b/>
              </w:rPr>
            </w:pPr>
            <w:r>
              <w:br w:type="page"/>
            </w:r>
            <w:r w:rsidR="00D77255" w:rsidRPr="003D2D0B">
              <w:rPr>
                <w:b/>
              </w:rPr>
              <w:t>Standardní doba studia /v letech/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D77255" w:rsidRPr="003D2D0B" w:rsidRDefault="00D77255" w:rsidP="002C4F83">
            <w:pPr>
              <w:rPr>
                <w:b/>
              </w:rPr>
            </w:pPr>
            <w:r w:rsidRPr="003D2D0B">
              <w:rPr>
                <w:b/>
              </w:rPr>
              <w:t>1. rok akadem.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D77255" w:rsidRPr="003D2D0B" w:rsidRDefault="00D77255" w:rsidP="002C4F83">
            <w:pPr>
              <w:rPr>
                <w:b/>
              </w:rPr>
            </w:pPr>
            <w:r w:rsidRPr="003D2D0B">
              <w:rPr>
                <w:b/>
              </w:rPr>
              <w:t>2. rok akadem.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D77255" w:rsidRPr="003D2D0B" w:rsidRDefault="00D77255" w:rsidP="002C4F83">
            <w:pPr>
              <w:rPr>
                <w:b/>
              </w:rPr>
            </w:pPr>
            <w:r w:rsidRPr="003D2D0B">
              <w:rPr>
                <w:b/>
              </w:rPr>
              <w:t>3. rok akadem.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6" w:space="0" w:color="auto"/>
            </w:tcBorders>
          </w:tcPr>
          <w:p w:rsidR="00D77255" w:rsidRPr="003D2D0B" w:rsidRDefault="00D77255" w:rsidP="002C4F83">
            <w:pPr>
              <w:rPr>
                <w:b/>
              </w:rPr>
            </w:pPr>
            <w:r w:rsidRPr="003D2D0B">
              <w:rPr>
                <w:b/>
              </w:rPr>
              <w:t>4. rok akadem.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D77255" w:rsidRPr="003D2D0B" w:rsidRDefault="00D77255" w:rsidP="002C4F83">
            <w:pPr>
              <w:rPr>
                <w:b/>
              </w:rPr>
            </w:pPr>
            <w:r w:rsidRPr="003D2D0B">
              <w:rPr>
                <w:b/>
              </w:rPr>
              <w:t>5. rok akadem.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7255" w:rsidRPr="003D2D0B" w:rsidRDefault="00D77255" w:rsidP="002C4F83">
            <w:pPr>
              <w:rPr>
                <w:b/>
              </w:rPr>
            </w:pPr>
            <w:r w:rsidRPr="003D2D0B">
              <w:rPr>
                <w:b/>
              </w:rPr>
              <w:t>6. rok akadem.</w:t>
            </w:r>
          </w:p>
        </w:tc>
      </w:tr>
      <w:tr w:rsidR="00D77255" w:rsidRPr="003D2D0B" w:rsidTr="000C2792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37" w:type="dxa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7255" w:rsidRPr="003D2D0B" w:rsidRDefault="00D77255" w:rsidP="002C4F83">
            <w:pPr>
              <w:rPr>
                <w:b/>
              </w:rPr>
            </w:pPr>
            <w:r>
              <w:rPr>
                <w:b/>
              </w:rPr>
              <w:t>Počet přijatých uchazečů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D77255" w:rsidRPr="003D2D0B" w:rsidRDefault="00D77255" w:rsidP="002C4F83">
            <w:pPr>
              <w:rPr>
                <w:b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77255" w:rsidRPr="003D2D0B" w:rsidRDefault="00D77255" w:rsidP="002C4F83">
            <w:pPr>
              <w:rPr>
                <w:b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77255" w:rsidRPr="003D2D0B" w:rsidRDefault="00D77255" w:rsidP="002C4F83">
            <w:pPr>
              <w:rPr>
                <w:b/>
              </w:rPr>
            </w:pPr>
          </w:p>
        </w:tc>
        <w:tc>
          <w:tcPr>
            <w:tcW w:w="1252" w:type="dxa"/>
            <w:tcBorders>
              <w:top w:val="single" w:sz="6" w:space="0" w:color="auto"/>
              <w:bottom w:val="single" w:sz="6" w:space="0" w:color="auto"/>
            </w:tcBorders>
          </w:tcPr>
          <w:p w:rsidR="00D77255" w:rsidRPr="003D2D0B" w:rsidRDefault="00D77255" w:rsidP="002C4F83">
            <w:pPr>
              <w:rPr>
                <w:b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77255" w:rsidRPr="003D2D0B" w:rsidRDefault="00D77255" w:rsidP="002C4F83">
            <w:pPr>
              <w:rPr>
                <w:b/>
              </w:rPr>
            </w:pP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7255" w:rsidRPr="003D2D0B" w:rsidRDefault="00D77255" w:rsidP="002C4F83">
            <w:pPr>
              <w:rPr>
                <w:b/>
              </w:rPr>
            </w:pPr>
          </w:p>
        </w:tc>
      </w:tr>
      <w:tr w:rsidR="00A25C5F" w:rsidRPr="003D2D0B" w:rsidTr="000C2792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37" w:type="dxa"/>
        </w:trPr>
        <w:tc>
          <w:tcPr>
            <w:tcW w:w="935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25C5F" w:rsidRPr="00881191" w:rsidRDefault="00A25C5F" w:rsidP="00A25C5F">
            <w:pPr>
              <w:rPr>
                <w:sz w:val="24"/>
                <w:u w:val="single"/>
              </w:rPr>
            </w:pPr>
            <w:r w:rsidRPr="00881191">
              <w:rPr>
                <w:b/>
              </w:rPr>
              <w:t>Předpokládané počty studentů</w:t>
            </w:r>
          </w:p>
        </w:tc>
      </w:tr>
      <w:tr w:rsidR="00A25C5F" w:rsidRPr="003D2D0B" w:rsidTr="000C2792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37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25C5F" w:rsidRPr="003D2D0B" w:rsidRDefault="00A25C5F" w:rsidP="006E1E0E">
            <w:pPr>
              <w:rPr>
                <w:b/>
              </w:rPr>
            </w:pPr>
            <w:r>
              <w:br w:type="page"/>
            </w:r>
            <w:r w:rsidRPr="003D2D0B">
              <w:rPr>
                <w:b/>
              </w:rPr>
              <w:t>Standardní doba studia /v letech/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A25C5F" w:rsidRPr="003D2D0B" w:rsidRDefault="00A25C5F" w:rsidP="006E1E0E">
            <w:pPr>
              <w:rPr>
                <w:b/>
              </w:rPr>
            </w:pPr>
            <w:r w:rsidRPr="003D2D0B">
              <w:rPr>
                <w:b/>
              </w:rPr>
              <w:t>1. rok akadem.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A25C5F" w:rsidRPr="003D2D0B" w:rsidRDefault="00A25C5F" w:rsidP="006E1E0E">
            <w:pPr>
              <w:rPr>
                <w:b/>
              </w:rPr>
            </w:pPr>
            <w:r w:rsidRPr="003D2D0B">
              <w:rPr>
                <w:b/>
              </w:rPr>
              <w:t>2. rok akadem.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A25C5F" w:rsidRPr="003D2D0B" w:rsidRDefault="00A25C5F" w:rsidP="006E1E0E">
            <w:pPr>
              <w:rPr>
                <w:b/>
              </w:rPr>
            </w:pPr>
            <w:r w:rsidRPr="003D2D0B">
              <w:rPr>
                <w:b/>
              </w:rPr>
              <w:t>3. rok akadem.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A25C5F" w:rsidRPr="003D2D0B" w:rsidRDefault="00A25C5F" w:rsidP="006E1E0E">
            <w:pPr>
              <w:rPr>
                <w:b/>
              </w:rPr>
            </w:pPr>
            <w:r w:rsidRPr="003D2D0B">
              <w:rPr>
                <w:b/>
              </w:rPr>
              <w:t>4. rok akadem.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A25C5F" w:rsidRPr="003D2D0B" w:rsidRDefault="00A25C5F" w:rsidP="006E1E0E">
            <w:pPr>
              <w:rPr>
                <w:b/>
              </w:rPr>
            </w:pPr>
            <w:r w:rsidRPr="003D2D0B">
              <w:rPr>
                <w:b/>
              </w:rPr>
              <w:t>5. rok akadem.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25C5F" w:rsidRPr="003D2D0B" w:rsidRDefault="00A25C5F" w:rsidP="006E1E0E">
            <w:pPr>
              <w:rPr>
                <w:b/>
              </w:rPr>
            </w:pPr>
            <w:r w:rsidRPr="003D2D0B">
              <w:rPr>
                <w:b/>
              </w:rPr>
              <w:t>6. rok akadem.</w:t>
            </w:r>
          </w:p>
        </w:tc>
      </w:tr>
      <w:tr w:rsidR="00A25C5F" w:rsidRPr="003D2D0B" w:rsidTr="000C2792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37" w:type="dxa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25C5F" w:rsidRPr="003D2D0B" w:rsidRDefault="00A25C5F" w:rsidP="00A25C5F">
            <w:pPr>
              <w:rPr>
                <w:b/>
              </w:rPr>
            </w:pPr>
            <w:r>
              <w:rPr>
                <w:b/>
              </w:rPr>
              <w:t>Počet studentů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A25C5F" w:rsidRPr="003D2D0B" w:rsidRDefault="00A25C5F" w:rsidP="006E1E0E">
            <w:pPr>
              <w:rPr>
                <w:b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25C5F" w:rsidRPr="003D2D0B" w:rsidRDefault="00A25C5F" w:rsidP="006E1E0E">
            <w:pPr>
              <w:rPr>
                <w:b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25C5F" w:rsidRPr="003D2D0B" w:rsidRDefault="00A25C5F" w:rsidP="006E1E0E">
            <w:pPr>
              <w:rPr>
                <w:b/>
              </w:rPr>
            </w:pPr>
          </w:p>
        </w:tc>
        <w:tc>
          <w:tcPr>
            <w:tcW w:w="12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25C5F" w:rsidRPr="003D2D0B" w:rsidRDefault="00A25C5F" w:rsidP="006E1E0E">
            <w:pPr>
              <w:rPr>
                <w:b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25C5F" w:rsidRPr="003D2D0B" w:rsidRDefault="00A25C5F" w:rsidP="006E1E0E">
            <w:pPr>
              <w:rPr>
                <w:b/>
              </w:rPr>
            </w:pP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25C5F" w:rsidRPr="003D2D0B" w:rsidRDefault="00A25C5F" w:rsidP="006E1E0E">
            <w:pPr>
              <w:rPr>
                <w:b/>
              </w:rPr>
            </w:pPr>
          </w:p>
        </w:tc>
      </w:tr>
    </w:tbl>
    <w:p w:rsidR="000F3013" w:rsidRDefault="000F3013" w:rsidP="000F3013">
      <w:pPr>
        <w:spacing w:after="160" w:line="259" w:lineRule="auto"/>
      </w:pPr>
    </w:p>
    <w:p w:rsidR="00D77255" w:rsidRDefault="00D77255">
      <w:r>
        <w:br w:type="page"/>
      </w: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5"/>
        <w:gridCol w:w="284"/>
        <w:gridCol w:w="850"/>
        <w:gridCol w:w="993"/>
        <w:gridCol w:w="1559"/>
        <w:gridCol w:w="1417"/>
        <w:gridCol w:w="993"/>
        <w:gridCol w:w="814"/>
      </w:tblGrid>
      <w:tr w:rsidR="000F3013" w:rsidTr="00D77255">
        <w:tc>
          <w:tcPr>
            <w:tcW w:w="928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0F3013" w:rsidRDefault="009704FF" w:rsidP="00636DD2">
            <w:pPr>
              <w:rPr>
                <w:b/>
                <w:sz w:val="28"/>
              </w:rPr>
            </w:pPr>
            <w:r>
              <w:rPr>
                <w:b/>
                <w:sz w:val="26"/>
                <w:szCs w:val="26"/>
              </w:rPr>
              <w:lastRenderedPageBreak/>
              <w:t>D</w:t>
            </w:r>
            <w:r w:rsidR="00636DD2">
              <w:rPr>
                <w:b/>
                <w:sz w:val="26"/>
                <w:szCs w:val="26"/>
              </w:rPr>
              <w:t xml:space="preserve">.2.a. </w:t>
            </w:r>
            <w:r w:rsidR="000F3013" w:rsidRPr="000F3013">
              <w:rPr>
                <w:b/>
                <w:sz w:val="26"/>
                <w:szCs w:val="26"/>
              </w:rPr>
              <w:t>Studijní plány a návrh témat prací (bakalářské a magisterské studijní programy)</w:t>
            </w:r>
          </w:p>
        </w:tc>
      </w:tr>
      <w:tr w:rsidR="000F3013" w:rsidTr="00D77255"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Označení studijního plánu</w:t>
            </w:r>
          </w:p>
        </w:tc>
        <w:tc>
          <w:tcPr>
            <w:tcW w:w="6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center"/>
              <w:rPr>
                <w:b/>
                <w:sz w:val="22"/>
              </w:rPr>
            </w:pPr>
          </w:p>
        </w:tc>
      </w:tr>
      <w:tr w:rsidR="000F3013" w:rsidTr="00D77255">
        <w:tc>
          <w:tcPr>
            <w:tcW w:w="9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Povinné předměty</w:t>
            </w: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Název předmětu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rozsah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způsob  ověř.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počet kred.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vyučující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  <w:color w:val="FF0000"/>
                <w:sz w:val="22"/>
              </w:rPr>
            </w:pPr>
            <w:r>
              <w:rPr>
                <w:b/>
                <w:sz w:val="22"/>
              </w:rPr>
              <w:t>dop. roč./sem.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profil. základ</w:t>
            </w: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9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Povinně volitelné předměty - skupina 1</w:t>
            </w: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rPr>
          <w:trHeight w:val="678"/>
        </w:trPr>
        <w:tc>
          <w:tcPr>
            <w:tcW w:w="9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13" w:rsidRDefault="000F3013" w:rsidP="002C4F83">
            <w:pPr>
              <w:jc w:val="both"/>
            </w:pPr>
            <w:r>
              <w:rPr>
                <w:b/>
              </w:rPr>
              <w:t>Podmínka pro splnění této skupiny předmětů:</w:t>
            </w:r>
          </w:p>
        </w:tc>
      </w:tr>
      <w:tr w:rsidR="000F3013" w:rsidTr="00D77255">
        <w:tc>
          <w:tcPr>
            <w:tcW w:w="9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center"/>
            </w:pPr>
            <w:r>
              <w:rPr>
                <w:b/>
                <w:sz w:val="22"/>
              </w:rPr>
              <w:t>Povinně volitelné předměty - skupina 2</w:t>
            </w: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rPr>
          <w:trHeight w:val="747"/>
        </w:trPr>
        <w:tc>
          <w:tcPr>
            <w:tcW w:w="9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13" w:rsidRDefault="000F3013" w:rsidP="002C4F83">
            <w:pPr>
              <w:jc w:val="both"/>
            </w:pPr>
            <w:r>
              <w:rPr>
                <w:b/>
              </w:rPr>
              <w:t>Podmínka pro splnění této skupiny předmětů:</w:t>
            </w:r>
          </w:p>
        </w:tc>
      </w:tr>
      <w:tr w:rsidR="000F3013" w:rsidTr="00D77255"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 xml:space="preserve"> Součásti SZZ a jejich obsah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rPr>
          <w:trHeight w:val="1370"/>
        </w:trPr>
        <w:tc>
          <w:tcPr>
            <w:tcW w:w="92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Další studijní povinnosti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rPr>
          <w:trHeight w:val="1243"/>
        </w:trPr>
        <w:tc>
          <w:tcPr>
            <w:tcW w:w="92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9704FF">
            <w:pPr>
              <w:rPr>
                <w:b/>
              </w:rPr>
            </w:pPr>
            <w:r>
              <w:rPr>
                <w:b/>
              </w:rPr>
              <w:t xml:space="preserve">Návrh témat kvalifikačních prací 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D77255">
        <w:trPr>
          <w:trHeight w:val="842"/>
        </w:trPr>
        <w:tc>
          <w:tcPr>
            <w:tcW w:w="92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</w:tbl>
    <w:p w:rsidR="00356041" w:rsidRDefault="00356041">
      <w:r>
        <w:br w:type="page"/>
      </w: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09"/>
        <w:gridCol w:w="5776"/>
      </w:tblGrid>
      <w:tr w:rsidR="000F3013" w:rsidTr="00D77255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9704FF">
            <w:r>
              <w:rPr>
                <w:b/>
              </w:rPr>
              <w:lastRenderedPageBreak/>
              <w:t xml:space="preserve">Návrh témat rigorózních prací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013" w:rsidRDefault="000F3013" w:rsidP="002C4F83">
            <w:pPr>
              <w:jc w:val="center"/>
            </w:pPr>
          </w:p>
        </w:tc>
      </w:tr>
      <w:tr w:rsidR="000F3013" w:rsidTr="00D77255">
        <w:trPr>
          <w:trHeight w:val="680"/>
        </w:trPr>
        <w:tc>
          <w:tcPr>
            <w:tcW w:w="9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  <w:p w:rsidR="00356041" w:rsidRDefault="00356041" w:rsidP="002C4F83">
            <w:pPr>
              <w:jc w:val="both"/>
            </w:pPr>
          </w:p>
          <w:p w:rsidR="00356041" w:rsidRDefault="00356041" w:rsidP="002C4F83">
            <w:pPr>
              <w:jc w:val="both"/>
            </w:pPr>
          </w:p>
          <w:p w:rsidR="00356041" w:rsidRDefault="00356041" w:rsidP="002C4F83">
            <w:pPr>
              <w:jc w:val="both"/>
            </w:pPr>
          </w:p>
          <w:p w:rsidR="00356041" w:rsidRDefault="00356041" w:rsidP="002C4F83">
            <w:pPr>
              <w:jc w:val="both"/>
            </w:pPr>
          </w:p>
          <w:p w:rsidR="00356041" w:rsidRDefault="00356041" w:rsidP="002C4F83">
            <w:pPr>
              <w:jc w:val="both"/>
            </w:pPr>
          </w:p>
          <w:p w:rsidR="00356041" w:rsidRDefault="00356041" w:rsidP="002C4F83">
            <w:pPr>
              <w:jc w:val="both"/>
            </w:pPr>
          </w:p>
          <w:p w:rsidR="00356041" w:rsidRDefault="00356041" w:rsidP="002C4F83">
            <w:pPr>
              <w:jc w:val="both"/>
            </w:pPr>
          </w:p>
          <w:p w:rsidR="00356041" w:rsidRDefault="00356041" w:rsidP="002C4F83">
            <w:pPr>
              <w:jc w:val="both"/>
            </w:pPr>
          </w:p>
          <w:p w:rsidR="00356041" w:rsidRDefault="00356041" w:rsidP="002C4F83">
            <w:pPr>
              <w:jc w:val="both"/>
            </w:pPr>
          </w:p>
          <w:p w:rsidR="00356041" w:rsidRDefault="00356041" w:rsidP="002C4F83">
            <w:pPr>
              <w:jc w:val="both"/>
            </w:pPr>
          </w:p>
          <w:p w:rsidR="00356041" w:rsidRDefault="00356041" w:rsidP="002C4F83">
            <w:pPr>
              <w:jc w:val="both"/>
            </w:pPr>
          </w:p>
        </w:tc>
      </w:tr>
      <w:tr w:rsidR="000F3013" w:rsidTr="00D77255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r>
              <w:rPr>
                <w:b/>
              </w:rPr>
              <w:t xml:space="preserve"> Součásti SRZ a jejich obsah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013" w:rsidRDefault="000F3013" w:rsidP="002C4F83">
            <w:pPr>
              <w:jc w:val="center"/>
            </w:pPr>
          </w:p>
        </w:tc>
      </w:tr>
      <w:tr w:rsidR="000F3013" w:rsidTr="00D77255">
        <w:trPr>
          <w:trHeight w:val="594"/>
        </w:trPr>
        <w:tc>
          <w:tcPr>
            <w:tcW w:w="9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  <w:p w:rsidR="00356041" w:rsidRDefault="00356041" w:rsidP="002C4F83">
            <w:pPr>
              <w:jc w:val="both"/>
            </w:pPr>
          </w:p>
          <w:p w:rsidR="00356041" w:rsidRDefault="00356041" w:rsidP="002C4F83">
            <w:pPr>
              <w:jc w:val="both"/>
            </w:pPr>
          </w:p>
          <w:p w:rsidR="00356041" w:rsidRDefault="00356041" w:rsidP="002C4F83">
            <w:pPr>
              <w:jc w:val="both"/>
            </w:pPr>
          </w:p>
          <w:p w:rsidR="00356041" w:rsidRDefault="00356041" w:rsidP="002C4F83">
            <w:pPr>
              <w:jc w:val="both"/>
            </w:pPr>
          </w:p>
          <w:p w:rsidR="00356041" w:rsidRDefault="00356041" w:rsidP="002C4F83">
            <w:pPr>
              <w:jc w:val="both"/>
            </w:pPr>
          </w:p>
          <w:p w:rsidR="00356041" w:rsidRDefault="00356041" w:rsidP="002C4F83">
            <w:pPr>
              <w:jc w:val="both"/>
            </w:pPr>
          </w:p>
          <w:p w:rsidR="00356041" w:rsidRDefault="00356041" w:rsidP="002C4F83">
            <w:pPr>
              <w:jc w:val="both"/>
            </w:pPr>
          </w:p>
          <w:p w:rsidR="00356041" w:rsidRDefault="00356041" w:rsidP="002C4F83">
            <w:pPr>
              <w:jc w:val="both"/>
            </w:pPr>
          </w:p>
          <w:p w:rsidR="00356041" w:rsidRDefault="00356041" w:rsidP="002C4F83">
            <w:pPr>
              <w:jc w:val="both"/>
            </w:pPr>
          </w:p>
          <w:p w:rsidR="00356041" w:rsidRDefault="00356041" w:rsidP="002C4F83">
            <w:pPr>
              <w:jc w:val="both"/>
            </w:pPr>
          </w:p>
        </w:tc>
      </w:tr>
    </w:tbl>
    <w:p w:rsidR="000F3013" w:rsidRDefault="000F3013" w:rsidP="000F3013"/>
    <w:p w:rsidR="000F3013" w:rsidRDefault="000F3013" w:rsidP="000F3013">
      <w:pPr>
        <w:spacing w:after="160" w:line="259" w:lineRule="auto"/>
      </w:pPr>
      <w:r>
        <w:br w:type="page"/>
      </w: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10"/>
        <w:gridCol w:w="5775"/>
      </w:tblGrid>
      <w:tr w:rsidR="000F3013" w:rsidTr="002C4F83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0F3013" w:rsidRPr="000F3013" w:rsidRDefault="009704FF" w:rsidP="00636DD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D</w:t>
            </w:r>
            <w:r w:rsidR="00636DD2">
              <w:rPr>
                <w:b/>
                <w:sz w:val="26"/>
                <w:szCs w:val="26"/>
              </w:rPr>
              <w:t xml:space="preserve">.2.b. </w:t>
            </w:r>
            <w:r w:rsidR="000F3013" w:rsidRPr="000F3013">
              <w:rPr>
                <w:b/>
                <w:sz w:val="26"/>
                <w:szCs w:val="26"/>
              </w:rPr>
              <w:t>Studijní plány a návrh témat prací (doktorské studijní programy)</w:t>
            </w:r>
          </w:p>
        </w:tc>
      </w:tr>
      <w:tr w:rsidR="000F3013" w:rsidTr="002C4F8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Pr="000F3013" w:rsidRDefault="000F3013" w:rsidP="000F3013">
            <w:pPr>
              <w:jc w:val="both"/>
              <w:rPr>
                <w:b/>
                <w:sz w:val="26"/>
                <w:szCs w:val="26"/>
              </w:rPr>
            </w:pPr>
            <w:r w:rsidRPr="000F3013">
              <w:rPr>
                <w:b/>
              </w:rPr>
              <w:t>Studijní povinnosti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013" w:rsidRPr="000F3013" w:rsidRDefault="000F3013" w:rsidP="000F3013">
            <w:pPr>
              <w:rPr>
                <w:b/>
                <w:sz w:val="26"/>
                <w:szCs w:val="26"/>
              </w:rPr>
            </w:pPr>
          </w:p>
        </w:tc>
      </w:tr>
      <w:tr w:rsidR="000F3013" w:rsidTr="002C4F83">
        <w:trPr>
          <w:trHeight w:val="1950"/>
        </w:trPr>
        <w:tc>
          <w:tcPr>
            <w:tcW w:w="9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Požadavky na tvůrčí činnost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rPr>
          <w:trHeight w:val="2165"/>
        </w:trPr>
        <w:tc>
          <w:tcPr>
            <w:tcW w:w="9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rPr>
                <w:b/>
              </w:rPr>
            </w:pPr>
            <w:r>
              <w:rPr>
                <w:b/>
              </w:rPr>
              <w:t>Požadavky na absolvování stáží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rPr>
          <w:trHeight w:val="1873"/>
        </w:trPr>
        <w:tc>
          <w:tcPr>
            <w:tcW w:w="9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r>
              <w:rPr>
                <w:b/>
              </w:rPr>
              <w:t>Další studijní povinnosti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013" w:rsidRDefault="000F3013" w:rsidP="002C4F83">
            <w:pPr>
              <w:jc w:val="center"/>
            </w:pPr>
          </w:p>
        </w:tc>
      </w:tr>
      <w:tr w:rsidR="000F3013" w:rsidTr="002C4F83">
        <w:trPr>
          <w:trHeight w:val="1875"/>
        </w:trPr>
        <w:tc>
          <w:tcPr>
            <w:tcW w:w="9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9704FF">
            <w:r>
              <w:rPr>
                <w:b/>
              </w:rPr>
              <w:t xml:space="preserve">Návrh témat disertačních prací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013" w:rsidRDefault="000F3013" w:rsidP="002C4F83">
            <w:pPr>
              <w:jc w:val="center"/>
            </w:pPr>
          </w:p>
        </w:tc>
      </w:tr>
      <w:tr w:rsidR="000F3013" w:rsidTr="002C4F83">
        <w:trPr>
          <w:trHeight w:val="3087"/>
        </w:trPr>
        <w:tc>
          <w:tcPr>
            <w:tcW w:w="9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</w:tbl>
    <w:p w:rsidR="000F3013" w:rsidRDefault="000F3013" w:rsidP="000F3013"/>
    <w:p w:rsidR="000F3013" w:rsidRDefault="000F3013" w:rsidP="000F3013">
      <w:pPr>
        <w:spacing w:after="160" w:line="259" w:lineRule="auto"/>
      </w:pPr>
      <w:r>
        <w:br w:type="page"/>
      </w:r>
    </w:p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567"/>
        <w:gridCol w:w="1134"/>
        <w:gridCol w:w="889"/>
        <w:gridCol w:w="816"/>
        <w:gridCol w:w="2156"/>
        <w:gridCol w:w="539"/>
        <w:gridCol w:w="668"/>
      </w:tblGrid>
      <w:tr w:rsidR="000F3013" w:rsidTr="002C4F83"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0F3013" w:rsidRDefault="000F3013" w:rsidP="00636DD2">
            <w:pPr>
              <w:rPr>
                <w:b/>
                <w:sz w:val="28"/>
              </w:rPr>
            </w:pPr>
            <w:r>
              <w:lastRenderedPageBreak/>
              <w:br w:type="page"/>
            </w:r>
            <w:r w:rsidR="009704FF">
              <w:rPr>
                <w:b/>
                <w:sz w:val="26"/>
                <w:szCs w:val="26"/>
              </w:rPr>
              <w:t>D</w:t>
            </w:r>
            <w:r w:rsidR="00636DD2">
              <w:rPr>
                <w:b/>
                <w:sz w:val="26"/>
                <w:szCs w:val="26"/>
              </w:rPr>
              <w:t xml:space="preserve">.3. </w:t>
            </w:r>
            <w:r w:rsidRPr="000F3013">
              <w:rPr>
                <w:b/>
                <w:sz w:val="26"/>
                <w:szCs w:val="26"/>
              </w:rPr>
              <w:t>Charakteristika studijního předmětu</w:t>
            </w:r>
          </w:p>
        </w:tc>
      </w:tr>
      <w:tr w:rsidR="000F3013" w:rsidTr="002C4F83">
        <w:tc>
          <w:tcPr>
            <w:tcW w:w="3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Název studijního předmětu</w:t>
            </w:r>
          </w:p>
        </w:tc>
        <w:tc>
          <w:tcPr>
            <w:tcW w:w="676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Typ předmětu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</w:pPr>
            <w:r>
              <w:rPr>
                <w:b/>
              </w:rPr>
              <w:t>doporučený ročník / semestr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Rozsah studijního předmětu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 xml:space="preserve">hod.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kreditů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  <w:sz w:val="22"/>
              </w:rPr>
            </w:pPr>
            <w:r>
              <w:rPr>
                <w:b/>
              </w:rPr>
              <w:t>Prerekvizity, korekvizity, ekvivalence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Způsob ověření studijních výsledků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Forma výuky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Forma způsobu ověření studijních výsledků a další požadavky na studenta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rPr>
          <w:trHeight w:val="554"/>
        </w:trPr>
        <w:tc>
          <w:tcPr>
            <w:tcW w:w="98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rPr>
          <w:trHeight w:val="19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Garant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rPr>
          <w:trHeight w:val="24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Zapojení garanta do výuky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Vyučující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rPr>
          <w:trHeight w:val="554"/>
        </w:trPr>
        <w:tc>
          <w:tcPr>
            <w:tcW w:w="98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Stručná anotace předmětu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rPr>
          <w:trHeight w:val="3938"/>
        </w:trPr>
        <w:tc>
          <w:tcPr>
            <w:tcW w:w="9854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rPr>
          <w:trHeight w:val="2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</w:pPr>
            <w:r>
              <w:rPr>
                <w:b/>
              </w:rPr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rPr>
          <w:trHeight w:val="1497"/>
        </w:trPr>
        <w:tc>
          <w:tcPr>
            <w:tcW w:w="98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c>
          <w:tcPr>
            <w:tcW w:w="9854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center"/>
              <w:rPr>
                <w:b/>
              </w:rPr>
            </w:pPr>
            <w:r>
              <w:rPr>
                <w:b/>
              </w:rPr>
              <w:t>Informace ke kombinované nebo distanční formě</w:t>
            </w:r>
          </w:p>
        </w:tc>
      </w:tr>
      <w:tr w:rsidR="000F3013" w:rsidTr="002C4F83">
        <w:tc>
          <w:tcPr>
            <w:tcW w:w="478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</w:pPr>
            <w:r>
              <w:rPr>
                <w:b/>
              </w:rPr>
              <w:t>Rozsah konzultací (soustředění)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41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 xml:space="preserve">hodin </w:t>
            </w:r>
          </w:p>
        </w:tc>
      </w:tr>
      <w:tr w:rsidR="000F3013" w:rsidTr="002C4F83"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Informace o způsobu kontaktu s vyučujícím</w:t>
            </w:r>
          </w:p>
        </w:tc>
      </w:tr>
      <w:tr w:rsidR="000F3013" w:rsidTr="002C4F83">
        <w:trPr>
          <w:trHeight w:val="1373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</w:tbl>
    <w:p w:rsidR="000F3013" w:rsidRDefault="000F3013" w:rsidP="000F3013"/>
    <w:p w:rsidR="000F3013" w:rsidRDefault="000F3013" w:rsidP="000F3013">
      <w:pPr>
        <w:spacing w:after="160" w:line="259" w:lineRule="auto"/>
      </w:pPr>
      <w:r>
        <w:br w:type="page"/>
      </w:r>
    </w:p>
    <w:tbl>
      <w:tblPr>
        <w:tblW w:w="97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87"/>
        <w:gridCol w:w="3259"/>
        <w:gridCol w:w="804"/>
        <w:gridCol w:w="1800"/>
        <w:gridCol w:w="900"/>
        <w:gridCol w:w="1930"/>
      </w:tblGrid>
      <w:tr w:rsidR="000F3013" w:rsidTr="002C4F83">
        <w:tc>
          <w:tcPr>
            <w:tcW w:w="977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0F3013" w:rsidRDefault="009704FF" w:rsidP="00636DD2">
            <w:pPr>
              <w:rPr>
                <w:b/>
                <w:sz w:val="28"/>
              </w:rPr>
            </w:pPr>
            <w:r>
              <w:rPr>
                <w:b/>
                <w:sz w:val="26"/>
                <w:szCs w:val="26"/>
              </w:rPr>
              <w:lastRenderedPageBreak/>
              <w:t>D</w:t>
            </w:r>
            <w:r w:rsidR="00636DD2">
              <w:rPr>
                <w:b/>
                <w:sz w:val="26"/>
                <w:szCs w:val="26"/>
              </w:rPr>
              <w:t xml:space="preserve">.4. </w:t>
            </w:r>
            <w:r w:rsidR="000F3013" w:rsidRPr="000F3013">
              <w:rPr>
                <w:b/>
                <w:sz w:val="26"/>
                <w:szCs w:val="26"/>
              </w:rPr>
              <w:t>Údaje o odborné praxi</w:t>
            </w:r>
            <w:r w:rsidR="002C4F83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0F3013" w:rsidTr="002C4F83">
        <w:tc>
          <w:tcPr>
            <w:tcW w:w="97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Charakteristika povinné odborné praxe</w:t>
            </w:r>
          </w:p>
        </w:tc>
      </w:tr>
      <w:tr w:rsidR="000F3013" w:rsidTr="002C4F83">
        <w:trPr>
          <w:trHeight w:val="2830"/>
        </w:trPr>
        <w:tc>
          <w:tcPr>
            <w:tcW w:w="9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Rozsah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týdnů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hodin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c>
          <w:tcPr>
            <w:tcW w:w="7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Přehled pracovišť, na kterých má být praxe uskutečňována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  <w:rPr>
                <w:b/>
              </w:rPr>
            </w:pPr>
            <w:r>
              <w:rPr>
                <w:b/>
              </w:rPr>
              <w:t>Smluvně zajištěno</w:t>
            </w:r>
          </w:p>
        </w:tc>
      </w:tr>
      <w:tr w:rsidR="000F3013" w:rsidTr="002C4F83">
        <w:tc>
          <w:tcPr>
            <w:tcW w:w="7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c>
          <w:tcPr>
            <w:tcW w:w="7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c>
          <w:tcPr>
            <w:tcW w:w="7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c>
          <w:tcPr>
            <w:tcW w:w="7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c>
          <w:tcPr>
            <w:tcW w:w="7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  <w:tr w:rsidR="000F3013" w:rsidTr="002C4F83">
        <w:tc>
          <w:tcPr>
            <w:tcW w:w="9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0F3013" w:rsidRDefault="000F3013" w:rsidP="002C4F83">
            <w:pPr>
              <w:jc w:val="both"/>
            </w:pPr>
            <w:r>
              <w:rPr>
                <w:b/>
              </w:rPr>
              <w:t>Zajištění odborné praxe v cizím jazyce (u studijních programů uskutečňovaných v cizím jazyce)</w:t>
            </w:r>
          </w:p>
        </w:tc>
      </w:tr>
      <w:tr w:rsidR="000F3013" w:rsidTr="002C4F83">
        <w:trPr>
          <w:trHeight w:val="1452"/>
        </w:trPr>
        <w:tc>
          <w:tcPr>
            <w:tcW w:w="9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13" w:rsidRDefault="000F3013" w:rsidP="002C4F83">
            <w:pPr>
              <w:jc w:val="both"/>
            </w:pPr>
          </w:p>
        </w:tc>
      </w:tr>
    </w:tbl>
    <w:p w:rsidR="000F3013" w:rsidRDefault="000F3013" w:rsidP="000F3013"/>
    <w:p w:rsidR="000F3013" w:rsidRDefault="000F3013" w:rsidP="00C50458">
      <w:pPr>
        <w:spacing w:after="240"/>
        <w:rPr>
          <w:b/>
          <w:sz w:val="28"/>
        </w:rPr>
      </w:pPr>
    </w:p>
    <w:p w:rsidR="0091208D" w:rsidRDefault="0091208D" w:rsidP="00C50458">
      <w:pPr>
        <w:spacing w:after="240"/>
        <w:rPr>
          <w:b/>
          <w:sz w:val="28"/>
        </w:rPr>
      </w:pPr>
    </w:p>
    <w:p w:rsidR="0091208D" w:rsidRDefault="0091208D" w:rsidP="00C50458">
      <w:pPr>
        <w:spacing w:after="240"/>
        <w:rPr>
          <w:b/>
          <w:sz w:val="28"/>
        </w:rPr>
      </w:pPr>
    </w:p>
    <w:p w:rsidR="0091208D" w:rsidRDefault="0091208D" w:rsidP="00C50458">
      <w:pPr>
        <w:spacing w:after="240"/>
        <w:rPr>
          <w:b/>
          <w:sz w:val="28"/>
        </w:rPr>
      </w:pPr>
    </w:p>
    <w:p w:rsidR="0091208D" w:rsidRDefault="0091208D" w:rsidP="00C50458">
      <w:pPr>
        <w:spacing w:after="240"/>
        <w:rPr>
          <w:b/>
          <w:sz w:val="28"/>
        </w:rPr>
      </w:pPr>
    </w:p>
    <w:p w:rsidR="0091208D" w:rsidRDefault="0091208D" w:rsidP="00C50458">
      <w:pPr>
        <w:spacing w:after="240"/>
        <w:rPr>
          <w:b/>
          <w:sz w:val="28"/>
        </w:rPr>
      </w:pPr>
    </w:p>
    <w:p w:rsidR="0091208D" w:rsidRDefault="0091208D" w:rsidP="00C50458">
      <w:pPr>
        <w:spacing w:after="240"/>
        <w:rPr>
          <w:b/>
          <w:sz w:val="28"/>
        </w:rPr>
      </w:pPr>
    </w:p>
    <w:p w:rsidR="0091208D" w:rsidRDefault="0091208D" w:rsidP="00C50458">
      <w:pPr>
        <w:spacing w:after="240"/>
        <w:rPr>
          <w:b/>
          <w:sz w:val="28"/>
        </w:rPr>
      </w:pPr>
    </w:p>
    <w:p w:rsidR="0091208D" w:rsidRDefault="0091208D" w:rsidP="00C50458">
      <w:pPr>
        <w:spacing w:after="240"/>
        <w:rPr>
          <w:b/>
          <w:sz w:val="28"/>
        </w:rPr>
      </w:pPr>
    </w:p>
    <w:p w:rsidR="0091208D" w:rsidRDefault="0091208D" w:rsidP="00C50458">
      <w:pPr>
        <w:spacing w:after="240"/>
        <w:rPr>
          <w:b/>
          <w:sz w:val="28"/>
        </w:rPr>
      </w:pPr>
    </w:p>
    <w:p w:rsidR="0091208D" w:rsidRDefault="0091208D" w:rsidP="00C50458">
      <w:pPr>
        <w:spacing w:after="240"/>
        <w:rPr>
          <w:b/>
          <w:sz w:val="28"/>
        </w:rPr>
      </w:pPr>
    </w:p>
    <w:p w:rsidR="0091208D" w:rsidRDefault="0091208D" w:rsidP="00C50458">
      <w:pPr>
        <w:spacing w:after="240"/>
        <w:rPr>
          <w:b/>
          <w:sz w:val="28"/>
        </w:rPr>
      </w:pPr>
    </w:p>
    <w:tbl>
      <w:tblPr>
        <w:tblW w:w="985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829"/>
        <w:gridCol w:w="1721"/>
        <w:gridCol w:w="524"/>
        <w:gridCol w:w="468"/>
        <w:gridCol w:w="994"/>
        <w:gridCol w:w="709"/>
        <w:gridCol w:w="77"/>
        <w:gridCol w:w="632"/>
        <w:gridCol w:w="693"/>
        <w:gridCol w:w="694"/>
      </w:tblGrid>
      <w:tr w:rsidR="0091208D" w:rsidTr="00F03133">
        <w:tc>
          <w:tcPr>
            <w:tcW w:w="9859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91208D" w:rsidRDefault="003D59DB" w:rsidP="003D59DB">
            <w:pPr>
              <w:rPr>
                <w:b/>
                <w:sz w:val="28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D.5.  </w:t>
            </w:r>
            <w:r w:rsidR="0091208D" w:rsidRPr="0091208D">
              <w:rPr>
                <w:b/>
                <w:sz w:val="26"/>
                <w:szCs w:val="26"/>
              </w:rPr>
              <w:t>Personální zabezpečení</w:t>
            </w:r>
          </w:p>
        </w:tc>
      </w:tr>
      <w:tr w:rsidR="0091208D" w:rsidTr="00F03133">
        <w:tc>
          <w:tcPr>
            <w:tcW w:w="25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  <w:rPr>
                <w:b/>
              </w:rPr>
            </w:pPr>
            <w:r>
              <w:rPr>
                <w:b/>
              </w:rPr>
              <w:t>Vysoká škola</w:t>
            </w:r>
          </w:p>
        </w:tc>
        <w:tc>
          <w:tcPr>
            <w:tcW w:w="7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</w:tr>
      <w:tr w:rsidR="0091208D" w:rsidTr="00F031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  <w:rPr>
                <w:b/>
              </w:rPr>
            </w:pPr>
            <w:r>
              <w:rPr>
                <w:b/>
              </w:rPr>
              <w:t>Název studijního programu</w:t>
            </w:r>
          </w:p>
        </w:tc>
        <w:tc>
          <w:tcPr>
            <w:tcW w:w="7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</w:tr>
      <w:tr w:rsidR="0091208D" w:rsidTr="00F031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  <w:rPr>
                <w:b/>
              </w:rPr>
            </w:pPr>
            <w:r>
              <w:rPr>
                <w:b/>
              </w:rPr>
              <w:t>Jméno a příjmení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  <w:rPr>
                <w:b/>
              </w:rPr>
            </w:pPr>
            <w:r>
              <w:rPr>
                <w:b/>
              </w:rPr>
              <w:t>Tituly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</w:tr>
      <w:tr w:rsidR="0091208D" w:rsidTr="00F031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  <w:rPr>
                <w:b/>
              </w:rPr>
            </w:pPr>
            <w:r>
              <w:rPr>
                <w:b/>
              </w:rPr>
              <w:t>Rok narození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  <w:rPr>
                <w:b/>
              </w:rPr>
            </w:pPr>
            <w:r>
              <w:rPr>
                <w:b/>
              </w:rPr>
              <w:t>typ vztahu k VŠ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  <w:rPr>
                <w:b/>
              </w:rPr>
            </w:pPr>
            <w:r>
              <w:rPr>
                <w:b/>
              </w:rPr>
              <w:t>rozsah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  <w:rPr>
                <w:b/>
              </w:rPr>
            </w:pPr>
            <w:r>
              <w:rPr>
                <w:b/>
              </w:rPr>
              <w:t>do kdy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</w:tr>
      <w:tr w:rsidR="0091208D" w:rsidTr="00F03133"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</w:pPr>
            <w:r>
              <w:rPr>
                <w:b/>
              </w:rPr>
              <w:t>Další současná působení jako akademický pracovník na jiných VŠ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  <w:rPr>
                <w:b/>
              </w:rPr>
            </w:pPr>
            <w:r>
              <w:rPr>
                <w:b/>
              </w:rPr>
              <w:t>typ prac. vztahu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  <w:rPr>
                <w:b/>
              </w:rPr>
            </w:pPr>
            <w:r>
              <w:rPr>
                <w:b/>
              </w:rPr>
              <w:t>rozsah</w:t>
            </w:r>
          </w:p>
        </w:tc>
      </w:tr>
      <w:tr w:rsidR="0091208D" w:rsidTr="00F03133"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</w:tr>
      <w:tr w:rsidR="0091208D" w:rsidTr="00F03133"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</w:tr>
      <w:tr w:rsidR="0091208D" w:rsidTr="00F03133"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</w:tr>
      <w:tr w:rsidR="0091208D" w:rsidTr="00F03133"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</w:tr>
      <w:tr w:rsidR="0091208D" w:rsidTr="00F03133">
        <w:tc>
          <w:tcPr>
            <w:tcW w:w="9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</w:pPr>
            <w:r>
              <w:rPr>
                <w:b/>
              </w:rPr>
              <w:t>Předměty příslušného studijního programu a způsob zapojení do jejich výuky, příp. další zapojení do uskutečňování studijního programu</w:t>
            </w:r>
          </w:p>
        </w:tc>
      </w:tr>
      <w:tr w:rsidR="0091208D" w:rsidTr="00F03133">
        <w:trPr>
          <w:trHeight w:val="1118"/>
        </w:trPr>
        <w:tc>
          <w:tcPr>
            <w:tcW w:w="985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</w:tr>
      <w:tr w:rsidR="0091208D" w:rsidTr="00F03133">
        <w:tc>
          <w:tcPr>
            <w:tcW w:w="9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</w:pPr>
            <w:r>
              <w:rPr>
                <w:b/>
              </w:rPr>
              <w:t xml:space="preserve">Údaje o vzdělání na VŠ </w:t>
            </w:r>
          </w:p>
        </w:tc>
      </w:tr>
      <w:tr w:rsidR="0091208D" w:rsidTr="00F03133">
        <w:trPr>
          <w:trHeight w:val="1055"/>
        </w:trPr>
        <w:tc>
          <w:tcPr>
            <w:tcW w:w="9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  <w:rPr>
                <w:b/>
              </w:rPr>
            </w:pPr>
          </w:p>
        </w:tc>
      </w:tr>
      <w:tr w:rsidR="0091208D" w:rsidTr="00F03133">
        <w:tc>
          <w:tcPr>
            <w:tcW w:w="9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  <w:rPr>
                <w:b/>
              </w:rPr>
            </w:pPr>
            <w:r>
              <w:rPr>
                <w:b/>
              </w:rPr>
              <w:t>Údaje o odborném působení od absolvování VŠ</w:t>
            </w:r>
          </w:p>
        </w:tc>
      </w:tr>
      <w:tr w:rsidR="0091208D" w:rsidTr="00F03133">
        <w:trPr>
          <w:trHeight w:val="1090"/>
        </w:trPr>
        <w:tc>
          <w:tcPr>
            <w:tcW w:w="9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</w:tr>
      <w:tr w:rsidR="0091208D" w:rsidTr="00F03133">
        <w:trPr>
          <w:trHeight w:val="250"/>
        </w:trPr>
        <w:tc>
          <w:tcPr>
            <w:tcW w:w="9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</w:pPr>
            <w:r>
              <w:rPr>
                <w:b/>
              </w:rPr>
              <w:t>Zkušenosti s vedením kvalifikačních a rigorózních prací</w:t>
            </w:r>
          </w:p>
        </w:tc>
      </w:tr>
      <w:tr w:rsidR="0091208D" w:rsidTr="00F03133">
        <w:trPr>
          <w:trHeight w:val="1105"/>
        </w:trPr>
        <w:tc>
          <w:tcPr>
            <w:tcW w:w="9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</w:tr>
      <w:tr w:rsidR="0091208D" w:rsidTr="00F03133">
        <w:trPr>
          <w:cantSplit/>
        </w:trPr>
        <w:tc>
          <w:tcPr>
            <w:tcW w:w="33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</w:pPr>
            <w:r>
              <w:rPr>
                <w:b/>
              </w:rPr>
              <w:t xml:space="preserve">Obor habilitačního řízení </w:t>
            </w:r>
          </w:p>
        </w:tc>
        <w:tc>
          <w:tcPr>
            <w:tcW w:w="22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</w:pPr>
            <w:r>
              <w:rPr>
                <w:b/>
              </w:rPr>
              <w:t>Rok udělení hodnosti</w:t>
            </w:r>
          </w:p>
        </w:tc>
        <w:tc>
          <w:tcPr>
            <w:tcW w:w="224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</w:pPr>
            <w:r>
              <w:rPr>
                <w:b/>
              </w:rPr>
              <w:t>Řízení konáno na VŠ</w:t>
            </w:r>
          </w:p>
        </w:tc>
        <w:tc>
          <w:tcPr>
            <w:tcW w:w="20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  <w:rPr>
                <w:b/>
              </w:rPr>
            </w:pPr>
            <w:r>
              <w:rPr>
                <w:b/>
              </w:rPr>
              <w:t>Ohlasy publikací</w:t>
            </w:r>
          </w:p>
        </w:tc>
      </w:tr>
      <w:tr w:rsidR="0091208D" w:rsidTr="00F03133">
        <w:trPr>
          <w:cantSplit/>
        </w:trPr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208D" w:rsidRDefault="0091208D" w:rsidP="002C4F83">
            <w:pPr>
              <w:jc w:val="both"/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</w:pPr>
            <w:r>
              <w:rPr>
                <w:b/>
              </w:rPr>
              <w:t>WOS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  <w:rPr>
                <w:sz w:val="18"/>
              </w:rPr>
            </w:pPr>
            <w:r>
              <w:rPr>
                <w:b/>
                <w:sz w:val="18"/>
              </w:rPr>
              <w:t>Scopus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</w:pPr>
            <w:r>
              <w:rPr>
                <w:b/>
                <w:sz w:val="18"/>
              </w:rPr>
              <w:t>ostatní</w:t>
            </w:r>
          </w:p>
        </w:tc>
      </w:tr>
      <w:tr w:rsidR="0091208D" w:rsidTr="00F03133">
        <w:trPr>
          <w:cantSplit/>
          <w:trHeight w:val="70"/>
        </w:trPr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</w:pPr>
            <w:r>
              <w:rPr>
                <w:b/>
              </w:rPr>
              <w:t>Obor jmenovacího řízení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</w:pPr>
            <w:r>
              <w:rPr>
                <w:b/>
              </w:rPr>
              <w:t>Rok udělení hodnosti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</w:pPr>
            <w:r>
              <w:rPr>
                <w:b/>
              </w:rPr>
              <w:t>Řízení konáno na VŠ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  <w:rPr>
                <w:b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  <w:rPr>
                <w:b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  <w:rPr>
                <w:b/>
              </w:rPr>
            </w:pPr>
          </w:p>
        </w:tc>
      </w:tr>
      <w:tr w:rsidR="0091208D" w:rsidTr="00F03133">
        <w:trPr>
          <w:trHeight w:val="205"/>
        </w:trPr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</w:pP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208D" w:rsidRDefault="0091208D" w:rsidP="002C4F83">
            <w:pPr>
              <w:jc w:val="both"/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08D" w:rsidRDefault="0091208D" w:rsidP="002C4F83">
            <w:pPr>
              <w:rPr>
                <w:b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08D" w:rsidRDefault="0091208D" w:rsidP="002C4F83">
            <w:pPr>
              <w:rPr>
                <w:b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08D" w:rsidRDefault="0091208D" w:rsidP="002C4F83">
            <w:pPr>
              <w:rPr>
                <w:b/>
              </w:rPr>
            </w:pPr>
          </w:p>
        </w:tc>
      </w:tr>
      <w:tr w:rsidR="0091208D" w:rsidTr="00F03133">
        <w:tc>
          <w:tcPr>
            <w:tcW w:w="9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  <w:rPr>
                <w:b/>
              </w:rPr>
            </w:pPr>
            <w:r>
              <w:rPr>
                <w:b/>
              </w:rPr>
              <w:t xml:space="preserve">Přehled o nejvýznamnější publikační a další tvůrčí činnosti nebo další profesní činnosti u odborníků z praxe vztahující se k zabezpečovaným předmětům </w:t>
            </w:r>
          </w:p>
        </w:tc>
      </w:tr>
      <w:tr w:rsidR="0091208D" w:rsidTr="00F03133">
        <w:trPr>
          <w:trHeight w:val="2347"/>
        </w:trPr>
        <w:tc>
          <w:tcPr>
            <w:tcW w:w="9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  <w:rPr>
                <w:b/>
              </w:rPr>
            </w:pPr>
          </w:p>
        </w:tc>
      </w:tr>
      <w:tr w:rsidR="0091208D" w:rsidTr="00F03133">
        <w:trPr>
          <w:trHeight w:val="218"/>
        </w:trPr>
        <w:tc>
          <w:tcPr>
            <w:tcW w:w="9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1208D" w:rsidRDefault="0091208D" w:rsidP="002C4F83">
            <w:pPr>
              <w:rPr>
                <w:b/>
              </w:rPr>
            </w:pPr>
            <w:r>
              <w:rPr>
                <w:b/>
              </w:rPr>
              <w:t>Působení v zahraničí</w:t>
            </w:r>
          </w:p>
        </w:tc>
      </w:tr>
      <w:tr w:rsidR="0091208D" w:rsidTr="00F03133">
        <w:trPr>
          <w:trHeight w:val="328"/>
        </w:trPr>
        <w:tc>
          <w:tcPr>
            <w:tcW w:w="9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rPr>
                <w:b/>
              </w:rPr>
            </w:pPr>
          </w:p>
        </w:tc>
      </w:tr>
      <w:tr w:rsidR="0091208D" w:rsidTr="00F03133">
        <w:trPr>
          <w:cantSplit/>
          <w:trHeight w:val="470"/>
        </w:trPr>
        <w:tc>
          <w:tcPr>
            <w:tcW w:w="2518" w:type="dxa"/>
            <w:shd w:val="clear" w:color="auto" w:fill="F7CAAC"/>
          </w:tcPr>
          <w:p w:rsidR="0091208D" w:rsidRDefault="0091208D" w:rsidP="002C4F83">
            <w:pPr>
              <w:jc w:val="both"/>
              <w:rPr>
                <w:b/>
              </w:rPr>
            </w:pPr>
            <w:r>
              <w:rPr>
                <w:b/>
              </w:rPr>
              <w:t xml:space="preserve">Podpis </w:t>
            </w:r>
          </w:p>
        </w:tc>
        <w:tc>
          <w:tcPr>
            <w:tcW w:w="4536" w:type="dxa"/>
            <w:gridSpan w:val="5"/>
          </w:tcPr>
          <w:p w:rsidR="0091208D" w:rsidRDefault="0091208D" w:rsidP="002C4F83">
            <w:pPr>
              <w:jc w:val="both"/>
            </w:pPr>
          </w:p>
        </w:tc>
        <w:tc>
          <w:tcPr>
            <w:tcW w:w="786" w:type="dxa"/>
            <w:gridSpan w:val="2"/>
            <w:shd w:val="clear" w:color="auto" w:fill="F7CAAC"/>
          </w:tcPr>
          <w:p w:rsidR="0091208D" w:rsidRDefault="0091208D" w:rsidP="002C4F83">
            <w:pPr>
              <w:jc w:val="both"/>
            </w:pPr>
            <w:r>
              <w:rPr>
                <w:b/>
              </w:rPr>
              <w:t>datum</w:t>
            </w:r>
          </w:p>
        </w:tc>
        <w:tc>
          <w:tcPr>
            <w:tcW w:w="2019" w:type="dxa"/>
            <w:gridSpan w:val="3"/>
          </w:tcPr>
          <w:p w:rsidR="0091208D" w:rsidRDefault="0091208D" w:rsidP="002C4F83">
            <w:pPr>
              <w:jc w:val="both"/>
            </w:pPr>
          </w:p>
        </w:tc>
      </w:tr>
    </w:tbl>
    <w:p w:rsidR="00B0196F" w:rsidRDefault="00B0196F"/>
    <w:p w:rsidR="00B0196F" w:rsidRDefault="00B0196F">
      <w:pPr>
        <w:spacing w:after="160" w:line="259" w:lineRule="auto"/>
      </w:pPr>
      <w:r>
        <w:br w:type="page"/>
      </w:r>
    </w:p>
    <w:p w:rsidR="00F03133" w:rsidRDefault="00F03133"/>
    <w:tbl>
      <w:tblPr>
        <w:tblW w:w="990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3"/>
        <w:gridCol w:w="5524"/>
        <w:gridCol w:w="760"/>
        <w:gridCol w:w="1383"/>
      </w:tblGrid>
      <w:tr w:rsidR="0091208D" w:rsidTr="002C4F83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91208D" w:rsidRDefault="003D59DB" w:rsidP="0091208D">
            <w:pPr>
              <w:rPr>
                <w:b/>
                <w:sz w:val="28"/>
              </w:rPr>
            </w:pPr>
            <w:r>
              <w:rPr>
                <w:b/>
                <w:sz w:val="26"/>
                <w:szCs w:val="26"/>
              </w:rPr>
              <w:t xml:space="preserve">D.6. </w:t>
            </w:r>
            <w:r w:rsidR="0091208D" w:rsidRPr="0091208D">
              <w:rPr>
                <w:b/>
                <w:sz w:val="26"/>
                <w:szCs w:val="26"/>
              </w:rPr>
              <w:t xml:space="preserve"> Související tvůrčí, resp. vědecká a umělecká činnost</w:t>
            </w:r>
          </w:p>
        </w:tc>
      </w:tr>
      <w:tr w:rsidR="0091208D" w:rsidTr="002C4F83">
        <w:trPr>
          <w:trHeight w:val="318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rPr>
                <w:b/>
              </w:rPr>
            </w:pPr>
            <w:r>
              <w:rPr>
                <w:b/>
              </w:rPr>
              <w:t xml:space="preserve">Přehled řešených grantů a projektů u akademicky zaměřeného bakalářského studijního programu a u magisterského a doktorského studijního programu  </w:t>
            </w:r>
          </w:p>
        </w:tc>
      </w:tr>
      <w:tr w:rsidR="0091208D" w:rsidTr="002C4F83">
        <w:trPr>
          <w:cantSplit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  <w:rPr>
                <w:b/>
              </w:rPr>
            </w:pPr>
            <w:r>
              <w:rPr>
                <w:b/>
              </w:rPr>
              <w:t>Řešitel/spoluřešitel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  <w:rPr>
                <w:b/>
              </w:rPr>
            </w:pPr>
            <w:r>
              <w:rPr>
                <w:b/>
              </w:rPr>
              <w:t>Názvy grantů a projektů získaných pro vědeckou, výzkumnou, uměleckou a další tvůrčí činnost v příslušné oblasti vzdělávání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Zdroj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91208D" w:rsidRDefault="0091208D" w:rsidP="002C4F83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Období</w:t>
            </w:r>
          </w:p>
          <w:p w:rsidR="0091208D" w:rsidRDefault="0091208D" w:rsidP="002C4F83">
            <w:pPr>
              <w:jc w:val="center"/>
              <w:rPr>
                <w:b/>
                <w:sz w:val="24"/>
              </w:rPr>
            </w:pPr>
          </w:p>
        </w:tc>
      </w:tr>
      <w:tr w:rsidR="0091208D" w:rsidTr="002C4F83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color w:val="0000FF"/>
                <w:sz w:val="24"/>
              </w:rPr>
            </w:pPr>
          </w:p>
        </w:tc>
      </w:tr>
      <w:tr w:rsidR="0091208D" w:rsidTr="002C4F83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</w:tr>
      <w:tr w:rsidR="0091208D" w:rsidTr="002C4F83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</w:tr>
      <w:tr w:rsidR="0091208D" w:rsidTr="002C4F83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</w:tr>
      <w:tr w:rsidR="0091208D" w:rsidTr="002C4F83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</w:tr>
      <w:tr w:rsidR="0091208D" w:rsidTr="002C4F83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</w:tr>
      <w:tr w:rsidR="0091208D" w:rsidTr="002C4F83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</w:tr>
      <w:tr w:rsidR="0091208D" w:rsidTr="002C4F83">
        <w:trPr>
          <w:trHeight w:val="318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rPr>
                <w:b/>
              </w:rPr>
            </w:pPr>
            <w:r>
              <w:rPr>
                <w:b/>
              </w:rPr>
              <w:t>Přehled řešených projektů a dalších aktivit v rámci spolupráce s praxí u profesně zaměřeného bakalářského a magisterského studijního programu</w:t>
            </w:r>
          </w:p>
        </w:tc>
      </w:tr>
      <w:tr w:rsidR="0091208D" w:rsidTr="002C4F83">
        <w:trPr>
          <w:cantSplit/>
          <w:trHeight w:val="28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  <w:rPr>
                <w:b/>
              </w:rPr>
            </w:pPr>
            <w:r>
              <w:rPr>
                <w:b/>
              </w:rPr>
              <w:t>Pracoviště praxe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  <w:rPr>
                <w:b/>
              </w:rPr>
            </w:pPr>
            <w:r>
              <w:rPr>
                <w:b/>
              </w:rPr>
              <w:t xml:space="preserve">Název či popis projektu uskutečňovaného ve spolupráci s praxí 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91208D" w:rsidRDefault="0091208D" w:rsidP="002C4F83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Období</w:t>
            </w:r>
          </w:p>
        </w:tc>
      </w:tr>
      <w:tr w:rsidR="0091208D" w:rsidTr="002C4F83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</w:tr>
      <w:tr w:rsidR="0091208D" w:rsidTr="002C4F83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</w:tr>
      <w:tr w:rsidR="0091208D" w:rsidTr="002C4F83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</w:tr>
      <w:tr w:rsidR="0091208D" w:rsidTr="002C4F83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</w:tr>
      <w:tr w:rsidR="0091208D" w:rsidTr="002C4F83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</w:tr>
      <w:tr w:rsidR="0091208D" w:rsidTr="002C4F83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</w:tr>
      <w:tr w:rsidR="0091208D" w:rsidTr="002C4F83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both"/>
              <w:rPr>
                <w:sz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jc w:val="center"/>
              <w:rPr>
                <w:sz w:val="24"/>
              </w:rPr>
            </w:pPr>
          </w:p>
        </w:tc>
      </w:tr>
      <w:tr w:rsidR="0091208D" w:rsidTr="002C4F83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1C31BE">
            <w:pPr>
              <w:rPr>
                <w:sz w:val="24"/>
              </w:rPr>
            </w:pPr>
            <w:r>
              <w:rPr>
                <w:b/>
              </w:rPr>
              <w:t xml:space="preserve">Odborné aktivity vztahující se k tvůrčí, resp. vědecké a umělecké činnosti </w:t>
            </w:r>
            <w:r w:rsidR="001C31BE">
              <w:rPr>
                <w:b/>
              </w:rPr>
              <w:t>žadatele</w:t>
            </w:r>
            <w:r>
              <w:rPr>
                <w:b/>
              </w:rPr>
              <w:t>, která souvisí se studijním programem</w:t>
            </w:r>
          </w:p>
        </w:tc>
      </w:tr>
      <w:tr w:rsidR="0091208D" w:rsidTr="002C4F83">
        <w:trPr>
          <w:trHeight w:val="2422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08D" w:rsidRDefault="0091208D" w:rsidP="002C4F83">
            <w:pPr>
              <w:rPr>
                <w:b/>
              </w:rPr>
            </w:pPr>
          </w:p>
        </w:tc>
      </w:tr>
      <w:tr w:rsidR="0091208D" w:rsidTr="002C4F83">
        <w:trPr>
          <w:trHeight w:val="306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91208D" w:rsidRDefault="0091208D" w:rsidP="002C4F83">
            <w:pPr>
              <w:rPr>
                <w:b/>
              </w:rPr>
            </w:pPr>
            <w:r>
              <w:rPr>
                <w:b/>
              </w:rPr>
              <w:t>Informace o spolupráci s praxí vztahující se ke studijnímu programu</w:t>
            </w:r>
          </w:p>
        </w:tc>
      </w:tr>
      <w:tr w:rsidR="0091208D" w:rsidTr="002C4F83">
        <w:trPr>
          <w:trHeight w:val="1700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08D" w:rsidRDefault="0091208D" w:rsidP="002C4F83">
            <w:pPr>
              <w:rPr>
                <w:b/>
              </w:rPr>
            </w:pPr>
          </w:p>
        </w:tc>
      </w:tr>
    </w:tbl>
    <w:p w:rsidR="0091208D" w:rsidRDefault="0091208D" w:rsidP="0091208D"/>
    <w:p w:rsidR="0091208D" w:rsidRDefault="0091208D" w:rsidP="0091208D">
      <w:pPr>
        <w:spacing w:after="160" w:line="259" w:lineRule="auto"/>
      </w:pPr>
      <w:r>
        <w:br w:type="page"/>
      </w:r>
    </w:p>
    <w:tbl>
      <w:tblPr>
        <w:tblW w:w="985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59"/>
      </w:tblGrid>
      <w:tr w:rsidR="0091208D" w:rsidTr="002C4F83"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91208D" w:rsidRDefault="003D59DB" w:rsidP="0091208D">
            <w:pPr>
              <w:rPr>
                <w:b/>
                <w:sz w:val="28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D.7. </w:t>
            </w:r>
            <w:r w:rsidR="0091208D" w:rsidRPr="0091208D">
              <w:rPr>
                <w:b/>
                <w:sz w:val="26"/>
                <w:szCs w:val="26"/>
              </w:rPr>
              <w:t xml:space="preserve"> Informační zabezpečení studijního programu</w:t>
            </w:r>
          </w:p>
        </w:tc>
      </w:tr>
      <w:tr w:rsidR="0091208D" w:rsidTr="00F21AB2">
        <w:trPr>
          <w:trHeight w:val="367"/>
        </w:trPr>
        <w:tc>
          <w:tcPr>
            <w:tcW w:w="9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208D" w:rsidRDefault="0091208D" w:rsidP="002C4F83">
            <w:pPr>
              <w:jc w:val="center"/>
            </w:pPr>
          </w:p>
        </w:tc>
      </w:tr>
      <w:tr w:rsidR="0091208D" w:rsidTr="002C4F83">
        <w:trPr>
          <w:trHeight w:val="283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91208D" w:rsidRDefault="0091208D" w:rsidP="002C4F83">
            <w:pPr>
              <w:rPr>
                <w:b/>
              </w:rPr>
            </w:pPr>
            <w:r>
              <w:rPr>
                <w:b/>
              </w:rPr>
              <w:t>Přístup ke studijní literatuře</w:t>
            </w:r>
          </w:p>
        </w:tc>
      </w:tr>
      <w:tr w:rsidR="0091208D" w:rsidTr="002C4F83">
        <w:trPr>
          <w:trHeight w:val="2268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>
            <w:pPr>
              <w:rPr>
                <w:b/>
              </w:rPr>
            </w:pPr>
          </w:p>
        </w:tc>
      </w:tr>
      <w:tr w:rsidR="0091208D" w:rsidTr="002C4F83">
        <w:trPr>
          <w:trHeight w:val="283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91208D" w:rsidRDefault="0091208D" w:rsidP="002C4F83">
            <w:r>
              <w:rPr>
                <w:b/>
              </w:rPr>
              <w:t>Přehled zpřístupněných databází</w:t>
            </w:r>
          </w:p>
        </w:tc>
      </w:tr>
      <w:tr w:rsidR="0091208D" w:rsidTr="002C4F83">
        <w:trPr>
          <w:trHeight w:val="2268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/>
        </w:tc>
      </w:tr>
      <w:tr w:rsidR="0091208D" w:rsidTr="002C4F83">
        <w:trPr>
          <w:trHeight w:val="284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91208D" w:rsidRDefault="0091208D" w:rsidP="002C4F83">
            <w:pPr>
              <w:rPr>
                <w:b/>
              </w:rPr>
            </w:pPr>
            <w:r>
              <w:rPr>
                <w:b/>
              </w:rPr>
              <w:t>Název a stručný popis používaného antiplagiátorského systému</w:t>
            </w:r>
          </w:p>
        </w:tc>
      </w:tr>
      <w:tr w:rsidR="0091208D" w:rsidTr="00F21AB2">
        <w:trPr>
          <w:trHeight w:val="7458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08D" w:rsidRDefault="0091208D" w:rsidP="002C4F83"/>
        </w:tc>
      </w:tr>
    </w:tbl>
    <w:p w:rsidR="0091208D" w:rsidRDefault="0091208D" w:rsidP="002C4F83">
      <w:pPr>
        <w:pStyle w:val="Odstavecseseznamem"/>
        <w:numPr>
          <w:ilvl w:val="0"/>
          <w:numId w:val="8"/>
        </w:numPr>
        <w:spacing w:after="160" w:line="259" w:lineRule="auto"/>
        <w:ind w:left="709" w:hanging="709"/>
        <w:contextualSpacing w:val="0"/>
        <w:jc w:val="both"/>
      </w:pPr>
      <w:r>
        <w:br w:type="page"/>
      </w:r>
    </w:p>
    <w:tbl>
      <w:tblPr>
        <w:tblW w:w="93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67"/>
        <w:gridCol w:w="2074"/>
        <w:gridCol w:w="2074"/>
        <w:gridCol w:w="2074"/>
      </w:tblGrid>
      <w:tr w:rsidR="0091208D" w:rsidTr="002C4F83"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91208D" w:rsidRDefault="003D59DB" w:rsidP="0091208D">
            <w:pPr>
              <w:rPr>
                <w:b/>
                <w:sz w:val="28"/>
              </w:rPr>
            </w:pPr>
            <w:r>
              <w:rPr>
                <w:b/>
                <w:sz w:val="26"/>
                <w:szCs w:val="26"/>
              </w:rPr>
              <w:lastRenderedPageBreak/>
              <w:t>D. 8.</w:t>
            </w:r>
            <w:r w:rsidR="0091208D" w:rsidRPr="0091208D">
              <w:rPr>
                <w:b/>
                <w:sz w:val="26"/>
                <w:szCs w:val="26"/>
              </w:rPr>
              <w:t xml:space="preserve"> </w:t>
            </w:r>
            <w:r w:rsidR="0091208D">
              <w:rPr>
                <w:b/>
                <w:sz w:val="26"/>
                <w:szCs w:val="26"/>
              </w:rPr>
              <w:t>Materiální zabezpečení studijního programu</w:t>
            </w:r>
          </w:p>
        </w:tc>
      </w:tr>
      <w:tr w:rsidR="0091208D" w:rsidTr="002C4F83"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  <w:rPr>
                <w:b/>
              </w:rPr>
            </w:pPr>
            <w:r>
              <w:rPr>
                <w:b/>
              </w:rPr>
              <w:t>Místo uskutečňování studijního programu</w:t>
            </w:r>
          </w:p>
        </w:tc>
        <w:tc>
          <w:tcPr>
            <w:tcW w:w="62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208D" w:rsidRDefault="0091208D" w:rsidP="002C4F83">
            <w:pPr>
              <w:jc w:val="center"/>
            </w:pPr>
          </w:p>
        </w:tc>
      </w:tr>
      <w:tr w:rsidR="0005358F" w:rsidTr="002C4F83"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:rsidR="0005358F" w:rsidRDefault="0005358F" w:rsidP="002C4F83">
            <w:pPr>
              <w:jc w:val="both"/>
              <w:rPr>
                <w:b/>
              </w:rPr>
            </w:pPr>
            <w:r>
              <w:rPr>
                <w:b/>
              </w:rPr>
              <w:t>Přesná adresa budovy</w:t>
            </w:r>
          </w:p>
        </w:tc>
        <w:tc>
          <w:tcPr>
            <w:tcW w:w="62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58F" w:rsidRDefault="0005358F" w:rsidP="002C4F83">
            <w:pPr>
              <w:jc w:val="center"/>
            </w:pPr>
          </w:p>
        </w:tc>
      </w:tr>
      <w:tr w:rsidR="0009110C" w:rsidTr="002C4F83">
        <w:tc>
          <w:tcPr>
            <w:tcW w:w="31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7CAAC"/>
          </w:tcPr>
          <w:p w:rsidR="0009110C" w:rsidRDefault="0009110C" w:rsidP="002C4F83">
            <w:pPr>
              <w:jc w:val="both"/>
              <w:rPr>
                <w:b/>
              </w:rPr>
            </w:pPr>
            <w:r>
              <w:rPr>
                <w:b/>
              </w:rPr>
              <w:t>Vztah žadatele k budově</w:t>
            </w:r>
          </w:p>
        </w:tc>
        <w:tc>
          <w:tcPr>
            <w:tcW w:w="62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10C" w:rsidRDefault="0009110C" w:rsidP="0009110C">
            <w:r>
              <w:t xml:space="preserve">ve vlastnictví žadatele </w:t>
            </w:r>
          </w:p>
        </w:tc>
      </w:tr>
      <w:tr w:rsidR="0009110C" w:rsidTr="0009110C">
        <w:tc>
          <w:tcPr>
            <w:tcW w:w="31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:rsidR="0009110C" w:rsidRDefault="0009110C" w:rsidP="002C4F83">
            <w:pPr>
              <w:jc w:val="both"/>
              <w:rPr>
                <w:b/>
              </w:rPr>
            </w:pPr>
          </w:p>
        </w:tc>
        <w:tc>
          <w:tcPr>
            <w:tcW w:w="2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10C" w:rsidRDefault="0009110C" w:rsidP="0009110C">
            <w:r>
              <w:t>v nájmu</w:t>
            </w:r>
          </w:p>
        </w:tc>
        <w:tc>
          <w:tcPr>
            <w:tcW w:w="2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</w:tcPr>
          <w:p w:rsidR="0009110C" w:rsidRPr="0009110C" w:rsidRDefault="0009110C" w:rsidP="0009110C">
            <w:pPr>
              <w:rPr>
                <w:b/>
              </w:rPr>
            </w:pPr>
            <w:r w:rsidRPr="0009110C">
              <w:rPr>
                <w:b/>
              </w:rPr>
              <w:t>Doba platnosti nájmu</w:t>
            </w:r>
          </w:p>
        </w:tc>
        <w:tc>
          <w:tcPr>
            <w:tcW w:w="2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10C" w:rsidRDefault="0009110C" w:rsidP="0009110C"/>
        </w:tc>
      </w:tr>
      <w:tr w:rsidR="0091208D" w:rsidTr="002C4F83"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jc w:val="both"/>
              <w:rPr>
                <w:b/>
              </w:rPr>
            </w:pPr>
            <w:r>
              <w:rPr>
                <w:b/>
              </w:rPr>
              <w:t>Kapacita výukových místností pro teoretickou výuku</w:t>
            </w:r>
          </w:p>
        </w:tc>
      </w:tr>
      <w:tr w:rsidR="0091208D" w:rsidTr="002C4F83">
        <w:trPr>
          <w:trHeight w:val="2268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/>
        </w:tc>
      </w:tr>
      <w:tr w:rsidR="0091208D" w:rsidTr="002C4F83">
        <w:trPr>
          <w:trHeight w:val="139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09110C">
            <w:r>
              <w:rPr>
                <w:b/>
              </w:rPr>
              <w:t>Kapacita a popis odborn</w:t>
            </w:r>
            <w:r w:rsidR="0009110C">
              <w:rPr>
                <w:b/>
              </w:rPr>
              <w:t>ých</w:t>
            </w:r>
            <w:r>
              <w:rPr>
                <w:b/>
              </w:rPr>
              <w:t xml:space="preserve"> učeb</w:t>
            </w:r>
            <w:r w:rsidR="0009110C">
              <w:rPr>
                <w:b/>
              </w:rPr>
              <w:t>en</w:t>
            </w:r>
          </w:p>
        </w:tc>
      </w:tr>
      <w:tr w:rsidR="0091208D" w:rsidTr="002C4F83">
        <w:trPr>
          <w:trHeight w:val="1757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/>
        </w:tc>
      </w:tr>
      <w:tr w:rsidR="0091208D" w:rsidTr="002C4F83">
        <w:trPr>
          <w:trHeight w:val="135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91208D" w:rsidRDefault="0091208D" w:rsidP="00546F23">
            <w:r>
              <w:rPr>
                <w:b/>
              </w:rPr>
              <w:t xml:space="preserve">Kapacita a popis </w:t>
            </w:r>
            <w:r w:rsidR="00546F23" w:rsidRPr="00546F23">
              <w:rPr>
                <w:b/>
              </w:rPr>
              <w:t>prostor určených pro vyučující, administrativu</w:t>
            </w:r>
            <w:r w:rsidR="00546F23">
              <w:rPr>
                <w:b/>
              </w:rPr>
              <w:t>,</w:t>
            </w:r>
            <w:r w:rsidR="00546F23" w:rsidRPr="00546F23">
              <w:rPr>
                <w:b/>
              </w:rPr>
              <w:t xml:space="preserve"> technický personál</w:t>
            </w:r>
            <w:r w:rsidR="00546F23">
              <w:rPr>
                <w:b/>
              </w:rPr>
              <w:t xml:space="preserve"> a zázemí studentů</w:t>
            </w:r>
          </w:p>
        </w:tc>
      </w:tr>
      <w:tr w:rsidR="0091208D" w:rsidTr="002C4F83">
        <w:trPr>
          <w:trHeight w:val="1693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08D" w:rsidRDefault="0091208D" w:rsidP="002C4F83">
            <w:pPr>
              <w:rPr>
                <w:b/>
              </w:rPr>
            </w:pPr>
          </w:p>
        </w:tc>
      </w:tr>
      <w:tr w:rsidR="0091208D" w:rsidTr="002C4F83">
        <w:trPr>
          <w:trHeight w:val="135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rPr>
                <w:b/>
              </w:rPr>
            </w:pPr>
            <w:r>
              <w:rPr>
                <w:b/>
              </w:rPr>
              <w:t xml:space="preserve">Vyjádření orgánu </w:t>
            </w:r>
            <w:r>
              <w:rPr>
                <w:b/>
                <w:shd w:val="clear" w:color="auto" w:fill="F7CAAC"/>
              </w:rPr>
              <w:t>hygienické služby ze dne</w:t>
            </w:r>
            <w:r w:rsidR="00F21AB2">
              <w:rPr>
                <w:b/>
                <w:shd w:val="clear" w:color="auto" w:fill="F7CAAC"/>
              </w:rPr>
              <w:t xml:space="preserve">          </w:t>
            </w:r>
          </w:p>
        </w:tc>
      </w:tr>
      <w:tr w:rsidR="0091208D" w:rsidTr="002C4F83">
        <w:trPr>
          <w:trHeight w:val="680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F21AB2" w:rsidP="002C4F83">
            <w:r w:rsidRPr="00F21AB2">
              <w:rPr>
                <w:highlight w:val="yellow"/>
              </w:rPr>
              <w:t>Jen v případě není-li součástí údaje v části C.</w:t>
            </w:r>
          </w:p>
        </w:tc>
      </w:tr>
      <w:tr w:rsidR="0091208D" w:rsidTr="002C4F83">
        <w:trPr>
          <w:trHeight w:val="205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91208D" w:rsidP="002C4F83">
            <w:pPr>
              <w:rPr>
                <w:b/>
              </w:rPr>
            </w:pPr>
            <w:r>
              <w:rPr>
                <w:b/>
              </w:rPr>
              <w:t>Opatření a podmínky k zajištění rovného přístupu</w:t>
            </w:r>
          </w:p>
        </w:tc>
      </w:tr>
      <w:tr w:rsidR="0091208D" w:rsidTr="002C4F83">
        <w:trPr>
          <w:trHeight w:val="2411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8D" w:rsidRDefault="0091208D" w:rsidP="002C4F83"/>
        </w:tc>
      </w:tr>
    </w:tbl>
    <w:p w:rsidR="0091208D" w:rsidRDefault="0091208D" w:rsidP="0091208D"/>
    <w:p w:rsidR="0091208D" w:rsidRDefault="0091208D" w:rsidP="0091208D">
      <w:pPr>
        <w:spacing w:after="160" w:line="259" w:lineRule="auto"/>
      </w:pPr>
    </w:p>
    <w:p w:rsidR="00546F23" w:rsidRDefault="00546F23">
      <w:r>
        <w:br w:type="page"/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3"/>
        <w:gridCol w:w="1323"/>
        <w:gridCol w:w="1088"/>
        <w:gridCol w:w="235"/>
        <w:gridCol w:w="1323"/>
        <w:gridCol w:w="1323"/>
        <w:gridCol w:w="1323"/>
        <w:gridCol w:w="1323"/>
      </w:tblGrid>
      <w:tr w:rsidR="0091208D" w:rsidTr="0047563D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91208D" w:rsidRDefault="003D59DB" w:rsidP="0091208D">
            <w:pPr>
              <w:rPr>
                <w:b/>
                <w:sz w:val="28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D. 9. </w:t>
            </w:r>
            <w:r w:rsidR="0091208D" w:rsidRPr="0091208D">
              <w:rPr>
                <w:b/>
                <w:sz w:val="26"/>
                <w:szCs w:val="26"/>
              </w:rPr>
              <w:t xml:space="preserve"> Finanční zabezpečení studijního programu</w:t>
            </w:r>
          </w:p>
        </w:tc>
      </w:tr>
      <w:tr w:rsidR="0091208D" w:rsidTr="009043D0">
        <w:trPr>
          <w:trHeight w:val="367"/>
        </w:trPr>
        <w:tc>
          <w:tcPr>
            <w:tcW w:w="42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05358F" w:rsidP="002C4F83">
            <w:pPr>
              <w:jc w:val="both"/>
              <w:rPr>
                <w:b/>
              </w:rPr>
            </w:pPr>
            <w:r>
              <w:rPr>
                <w:b/>
              </w:rPr>
              <w:t>Š</w:t>
            </w:r>
            <w:r w:rsidR="00B76831" w:rsidRPr="00B76831">
              <w:rPr>
                <w:b/>
              </w:rPr>
              <w:t>kolné na studenta za akademický rok:</w:t>
            </w:r>
          </w:p>
        </w:tc>
        <w:tc>
          <w:tcPr>
            <w:tcW w:w="552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208D" w:rsidRDefault="0091208D" w:rsidP="002C4F83">
            <w:pPr>
              <w:jc w:val="both"/>
              <w:rPr>
                <w:bCs/>
              </w:rPr>
            </w:pPr>
          </w:p>
        </w:tc>
      </w:tr>
      <w:tr w:rsidR="009043D0" w:rsidTr="009043D0">
        <w:trPr>
          <w:trHeight w:val="367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9043D0" w:rsidRDefault="009043D0" w:rsidP="009043D0">
            <w:pPr>
              <w:jc w:val="both"/>
              <w:rPr>
                <w:b/>
              </w:rPr>
            </w:pPr>
            <w:r>
              <w:rPr>
                <w:b/>
              </w:rPr>
              <w:t>Další úhrady požadované od studenta: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3D0" w:rsidRDefault="009043D0" w:rsidP="002C4F83">
            <w:pPr>
              <w:jc w:val="both"/>
              <w:rPr>
                <w:bCs/>
              </w:rPr>
            </w:pPr>
          </w:p>
        </w:tc>
      </w:tr>
      <w:tr w:rsidR="0091208D" w:rsidTr="009043D0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91208D" w:rsidRDefault="00B76831" w:rsidP="00F21AB2">
            <w:pPr>
              <w:jc w:val="both"/>
              <w:rPr>
                <w:b/>
              </w:rPr>
            </w:pPr>
            <w:r w:rsidRPr="00B76831">
              <w:rPr>
                <w:b/>
              </w:rPr>
              <w:t>A.</w:t>
            </w:r>
            <w:r w:rsidRPr="00B76831">
              <w:rPr>
                <w:b/>
              </w:rPr>
              <w:tab/>
            </w:r>
            <w:r w:rsidR="00F21AB2">
              <w:rPr>
                <w:b/>
              </w:rPr>
              <w:t>R</w:t>
            </w:r>
            <w:r w:rsidRPr="00B76831">
              <w:rPr>
                <w:b/>
              </w:rPr>
              <w:t xml:space="preserve">ozpis </w:t>
            </w:r>
            <w:r w:rsidR="00F21AB2">
              <w:rPr>
                <w:b/>
              </w:rPr>
              <w:t xml:space="preserve">celkových </w:t>
            </w:r>
            <w:r w:rsidRPr="00B76831">
              <w:rPr>
                <w:b/>
              </w:rPr>
              <w:t>předpokládaných nákladů na uskutečňová</w:t>
            </w:r>
            <w:r w:rsidR="003D2D0B">
              <w:rPr>
                <w:b/>
              </w:rPr>
              <w:t xml:space="preserve">ní studijního programu alespoň </w:t>
            </w:r>
            <w:r w:rsidRPr="00B76831">
              <w:rPr>
                <w:b/>
              </w:rPr>
              <w:t xml:space="preserve">pro období odpovídající dvojnásobku navrhované standardní doby studia tohoto programu  </w:t>
            </w:r>
          </w:p>
        </w:tc>
      </w:tr>
      <w:tr w:rsidR="00B76831" w:rsidTr="0047563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  <w:r w:rsidRPr="003D2D0B">
              <w:rPr>
                <w:b/>
              </w:rPr>
              <w:t>Standardní doba studia /v letech/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  <w:r w:rsidRPr="003D2D0B">
              <w:rPr>
                <w:b/>
              </w:rPr>
              <w:t>1. rok akadem.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  <w:r w:rsidRPr="003D2D0B">
              <w:rPr>
                <w:b/>
              </w:rPr>
              <w:t>2. rok akadem.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6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  <w:r w:rsidRPr="003D2D0B">
              <w:rPr>
                <w:b/>
              </w:rPr>
              <w:t>3. rok akadem.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6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  <w:r w:rsidRPr="003D2D0B">
              <w:rPr>
                <w:b/>
              </w:rPr>
              <w:t>4. rok akadem.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6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  <w:r w:rsidRPr="003D2D0B">
              <w:rPr>
                <w:b/>
              </w:rPr>
              <w:t>5. rok akadem.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  <w:r w:rsidRPr="003D2D0B">
              <w:rPr>
                <w:b/>
              </w:rPr>
              <w:t>6. rok akadem.</w:t>
            </w:r>
          </w:p>
        </w:tc>
      </w:tr>
      <w:tr w:rsidR="00B76831" w:rsidTr="0047563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  <w:r w:rsidRPr="003D2D0B">
              <w:rPr>
                <w:b/>
              </w:rPr>
              <w:t>Investiční náklady</w:t>
            </w:r>
          </w:p>
          <w:p w:rsidR="00B76831" w:rsidRPr="003D2D0B" w:rsidRDefault="00B76831" w:rsidP="002C4F83">
            <w:pPr>
              <w:rPr>
                <w:b/>
              </w:rPr>
            </w:pPr>
            <w:r w:rsidRPr="003D2D0B">
              <w:rPr>
                <w:b/>
              </w:rPr>
              <w:t>/v tis. Kč/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</w:p>
        </w:tc>
      </w:tr>
      <w:tr w:rsidR="00B76831" w:rsidTr="0047563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  <w:r w:rsidRPr="003D2D0B">
              <w:rPr>
                <w:b/>
              </w:rPr>
              <w:t>Mzdové náklady</w:t>
            </w:r>
          </w:p>
          <w:p w:rsidR="00B76831" w:rsidRPr="003D2D0B" w:rsidRDefault="00B76831" w:rsidP="002C4F83">
            <w:pPr>
              <w:rPr>
                <w:b/>
              </w:rPr>
            </w:pPr>
            <w:r w:rsidRPr="003D2D0B">
              <w:rPr>
                <w:b/>
              </w:rPr>
              <w:t>/v tis. Kč/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</w:p>
        </w:tc>
      </w:tr>
      <w:tr w:rsidR="00B76831" w:rsidTr="0047563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  <w:r w:rsidRPr="003D2D0B">
              <w:rPr>
                <w:b/>
              </w:rPr>
              <w:t>Ostatní neinvestiční náklady /v tis. Kč/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4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4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4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6831" w:rsidRPr="003D2D0B" w:rsidRDefault="00B76831" w:rsidP="002C4F83">
            <w:pPr>
              <w:rPr>
                <w:b/>
              </w:rPr>
            </w:pPr>
          </w:p>
        </w:tc>
      </w:tr>
      <w:tr w:rsidR="003D2D0B" w:rsidTr="0047563D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3D2D0B" w:rsidRDefault="003D2D0B" w:rsidP="00F21AB2">
            <w:pPr>
              <w:jc w:val="both"/>
              <w:rPr>
                <w:b/>
              </w:rPr>
            </w:pPr>
            <w:r w:rsidRPr="003D2D0B">
              <w:rPr>
                <w:b/>
              </w:rPr>
              <w:t xml:space="preserve">B. </w:t>
            </w:r>
            <w:r w:rsidRPr="003D2D0B">
              <w:rPr>
                <w:b/>
              </w:rPr>
              <w:tab/>
            </w:r>
            <w:r w:rsidR="00F21AB2">
              <w:rPr>
                <w:b/>
              </w:rPr>
              <w:t>R</w:t>
            </w:r>
            <w:r w:rsidRPr="003D2D0B">
              <w:rPr>
                <w:b/>
              </w:rPr>
              <w:t xml:space="preserve">ozpis </w:t>
            </w:r>
            <w:r w:rsidR="00F21AB2">
              <w:rPr>
                <w:b/>
              </w:rPr>
              <w:t xml:space="preserve">celkových </w:t>
            </w:r>
            <w:r w:rsidRPr="003D2D0B">
              <w:rPr>
                <w:b/>
              </w:rPr>
              <w:t>předpokládaných nákladů na jednoho stude</w:t>
            </w:r>
            <w:r>
              <w:rPr>
                <w:b/>
              </w:rPr>
              <w:t xml:space="preserve">nta na uskutečňování studijního </w:t>
            </w:r>
            <w:r w:rsidRPr="003D2D0B">
              <w:rPr>
                <w:b/>
              </w:rPr>
              <w:t>programu alespoň pro období odpovídající dvojnásobku navrhované standardní doby studia tohoto programu</w:t>
            </w:r>
          </w:p>
        </w:tc>
      </w:tr>
      <w:tr w:rsidR="003D2D0B" w:rsidRPr="003D2D0B" w:rsidTr="0047563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Standardní doba studia /v letech/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1. rok akadem.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2. rok akadem.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3. rok akadem.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4. rok akadem.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5. rok akadem.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6. rok akadem.</w:t>
            </w:r>
          </w:p>
        </w:tc>
      </w:tr>
      <w:tr w:rsidR="003D2D0B" w:rsidRPr="003D2D0B" w:rsidTr="0047563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Investiční náklady</w:t>
            </w:r>
          </w:p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/v tis. Kč/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</w:tr>
      <w:tr w:rsidR="003D2D0B" w:rsidRPr="003D2D0B" w:rsidTr="0047563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Mzdové náklady</w:t>
            </w:r>
          </w:p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/v tis. Kč/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</w:tr>
      <w:tr w:rsidR="003D2D0B" w:rsidRPr="003D2D0B" w:rsidTr="0047563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Ostatní neinvestiční náklady /v tis. Kč/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</w:tr>
      <w:tr w:rsidR="003D2D0B" w:rsidTr="0047563D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3D2D0B" w:rsidRDefault="003D2D0B" w:rsidP="00F21AB2">
            <w:pPr>
              <w:jc w:val="both"/>
              <w:rPr>
                <w:b/>
              </w:rPr>
            </w:pPr>
            <w:r>
              <w:rPr>
                <w:b/>
              </w:rPr>
              <w:t>C</w:t>
            </w:r>
            <w:r w:rsidRPr="003D2D0B">
              <w:rPr>
                <w:b/>
              </w:rPr>
              <w:t xml:space="preserve">. </w:t>
            </w:r>
            <w:r w:rsidRPr="003D2D0B">
              <w:rPr>
                <w:b/>
              </w:rPr>
              <w:tab/>
            </w:r>
            <w:r w:rsidR="00F21AB2">
              <w:rPr>
                <w:b/>
              </w:rPr>
              <w:t>R</w:t>
            </w:r>
            <w:r w:rsidRPr="003D2D0B">
              <w:rPr>
                <w:b/>
              </w:rPr>
              <w:t xml:space="preserve">ozpis </w:t>
            </w:r>
            <w:r w:rsidR="00F21AB2">
              <w:rPr>
                <w:b/>
              </w:rPr>
              <w:t xml:space="preserve">celkových </w:t>
            </w:r>
            <w:r w:rsidRPr="003D2D0B">
              <w:rPr>
                <w:b/>
              </w:rPr>
              <w:t>předpokládaných nákladů na zabezpečení vědecké, výzkumné, vývojové, umělecké nebo další tvůrčí činnosti související se studijním programem alespoň pro období odpovídající dvojnásobku navrhované standardní doby studia tohoto programu</w:t>
            </w:r>
          </w:p>
        </w:tc>
      </w:tr>
      <w:tr w:rsidR="003D2D0B" w:rsidRPr="003D2D0B" w:rsidTr="0047563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Standardní doba studia /v letech/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1. rok akadem.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2. rok akadem.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3. rok akadem.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4. rok akadem.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5. rok akadem.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6. rok akadem.</w:t>
            </w:r>
          </w:p>
        </w:tc>
      </w:tr>
      <w:tr w:rsidR="003D2D0B" w:rsidRPr="003D2D0B" w:rsidTr="0047563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Investiční náklady</w:t>
            </w:r>
          </w:p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/v tis. Kč/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</w:tr>
      <w:tr w:rsidR="003D2D0B" w:rsidRPr="003D2D0B" w:rsidTr="0047563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Mzdové náklady</w:t>
            </w:r>
          </w:p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/v tis. Kč/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</w:tr>
      <w:tr w:rsidR="003D2D0B" w:rsidRPr="003D2D0B" w:rsidTr="0047563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  <w:r w:rsidRPr="003D2D0B">
              <w:rPr>
                <w:b/>
              </w:rPr>
              <w:t>Ostatní neinvestiční náklady /v tis. Kč/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2D0B" w:rsidRPr="003D2D0B" w:rsidRDefault="003D2D0B" w:rsidP="002C4F83">
            <w:pPr>
              <w:rPr>
                <w:b/>
              </w:rPr>
            </w:pPr>
          </w:p>
        </w:tc>
      </w:tr>
      <w:tr w:rsidR="0047563D" w:rsidTr="0047563D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7563D" w:rsidRDefault="008514E4" w:rsidP="0047563D">
            <w:pPr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="0047563D" w:rsidRPr="003D2D0B">
              <w:rPr>
                <w:b/>
              </w:rPr>
              <w:t xml:space="preserve">. </w:t>
            </w:r>
            <w:r w:rsidR="0047563D" w:rsidRPr="003D2D0B">
              <w:rPr>
                <w:b/>
              </w:rPr>
              <w:tab/>
            </w:r>
            <w:r w:rsidR="00F21AB2">
              <w:rPr>
                <w:b/>
              </w:rPr>
              <w:t xml:space="preserve">Celkové </w:t>
            </w:r>
            <w:r w:rsidR="0047563D" w:rsidRPr="0047563D">
              <w:rPr>
                <w:b/>
              </w:rPr>
              <w:t xml:space="preserve">údaje o </w:t>
            </w:r>
            <w:r w:rsidR="0047563D">
              <w:rPr>
                <w:b/>
              </w:rPr>
              <w:t>příjmech</w:t>
            </w:r>
            <w:r w:rsidR="0047563D" w:rsidRPr="0047563D">
              <w:rPr>
                <w:b/>
              </w:rPr>
              <w:t xml:space="preserve"> alespoň pro období odpovídající dvojnásobku nav</w:t>
            </w:r>
            <w:r w:rsidR="0047563D">
              <w:rPr>
                <w:b/>
              </w:rPr>
              <w:t xml:space="preserve">rhované </w:t>
            </w:r>
            <w:r w:rsidR="0047563D" w:rsidRPr="0047563D">
              <w:rPr>
                <w:b/>
              </w:rPr>
              <w:t>standardní doby studia tohoto programu</w:t>
            </w:r>
          </w:p>
        </w:tc>
      </w:tr>
      <w:tr w:rsidR="0047563D" w:rsidRPr="003D2D0B" w:rsidTr="0047563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563D" w:rsidRPr="003D2D0B" w:rsidRDefault="0047563D" w:rsidP="002C4F83">
            <w:pPr>
              <w:rPr>
                <w:b/>
              </w:rPr>
            </w:pPr>
            <w:r w:rsidRPr="003D2D0B">
              <w:rPr>
                <w:b/>
              </w:rPr>
              <w:t>Standardní doba studia /v letech/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47563D" w:rsidRPr="003D2D0B" w:rsidRDefault="0047563D" w:rsidP="002C4F83">
            <w:pPr>
              <w:rPr>
                <w:b/>
              </w:rPr>
            </w:pPr>
            <w:r w:rsidRPr="003D2D0B">
              <w:rPr>
                <w:b/>
              </w:rPr>
              <w:t>1. rok akadem.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47563D" w:rsidRPr="003D2D0B" w:rsidRDefault="0047563D" w:rsidP="002C4F83">
            <w:pPr>
              <w:rPr>
                <w:b/>
              </w:rPr>
            </w:pPr>
            <w:r w:rsidRPr="003D2D0B">
              <w:rPr>
                <w:b/>
              </w:rPr>
              <w:t>2. rok akadem.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6" w:space="0" w:color="auto"/>
            </w:tcBorders>
          </w:tcPr>
          <w:p w:rsidR="0047563D" w:rsidRPr="003D2D0B" w:rsidRDefault="0047563D" w:rsidP="002C4F83">
            <w:pPr>
              <w:rPr>
                <w:b/>
              </w:rPr>
            </w:pPr>
            <w:r w:rsidRPr="003D2D0B">
              <w:rPr>
                <w:b/>
              </w:rPr>
              <w:t>3. rok akadem.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6" w:space="0" w:color="auto"/>
            </w:tcBorders>
          </w:tcPr>
          <w:p w:rsidR="0047563D" w:rsidRPr="003D2D0B" w:rsidRDefault="0047563D" w:rsidP="002C4F83">
            <w:pPr>
              <w:rPr>
                <w:b/>
              </w:rPr>
            </w:pPr>
            <w:r w:rsidRPr="003D2D0B">
              <w:rPr>
                <w:b/>
              </w:rPr>
              <w:t>4. rok akadem.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6" w:space="0" w:color="auto"/>
            </w:tcBorders>
          </w:tcPr>
          <w:p w:rsidR="0047563D" w:rsidRPr="003D2D0B" w:rsidRDefault="0047563D" w:rsidP="002C4F83">
            <w:pPr>
              <w:rPr>
                <w:b/>
              </w:rPr>
            </w:pPr>
            <w:r w:rsidRPr="003D2D0B">
              <w:rPr>
                <w:b/>
              </w:rPr>
              <w:t>5. rok akadem.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563D" w:rsidRPr="003D2D0B" w:rsidRDefault="0047563D" w:rsidP="002C4F83">
            <w:pPr>
              <w:rPr>
                <w:b/>
              </w:rPr>
            </w:pPr>
            <w:r w:rsidRPr="003D2D0B">
              <w:rPr>
                <w:b/>
              </w:rPr>
              <w:t>6. rok akadem.</w:t>
            </w:r>
          </w:p>
        </w:tc>
      </w:tr>
      <w:tr w:rsidR="0047563D" w:rsidRPr="003D2D0B" w:rsidTr="0047563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563D" w:rsidRPr="0047563D" w:rsidRDefault="0047563D" w:rsidP="0047563D">
            <w:pPr>
              <w:rPr>
                <w:b/>
              </w:rPr>
            </w:pPr>
            <w:r w:rsidRPr="0047563D">
              <w:rPr>
                <w:b/>
              </w:rPr>
              <w:t>Školné</w:t>
            </w:r>
            <w:r w:rsidR="009043D0">
              <w:rPr>
                <w:b/>
              </w:rPr>
              <w:t xml:space="preserve"> a další úhrady od studentů</w:t>
            </w:r>
          </w:p>
          <w:p w:rsidR="0047563D" w:rsidRPr="0047563D" w:rsidRDefault="0047563D" w:rsidP="0047563D">
            <w:pPr>
              <w:rPr>
                <w:b/>
              </w:rPr>
            </w:pPr>
            <w:r w:rsidRPr="0047563D">
              <w:rPr>
                <w:b/>
              </w:rPr>
              <w:t>/v tis. Kč/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</w:tr>
      <w:tr w:rsidR="0047563D" w:rsidRPr="003D2D0B" w:rsidTr="0047563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563D" w:rsidRPr="0047563D" w:rsidRDefault="0047563D" w:rsidP="0047563D">
            <w:pPr>
              <w:rPr>
                <w:b/>
              </w:rPr>
            </w:pPr>
            <w:r w:rsidRPr="0047563D">
              <w:rPr>
                <w:b/>
              </w:rPr>
              <w:t xml:space="preserve">Dary </w:t>
            </w:r>
          </w:p>
          <w:p w:rsidR="0047563D" w:rsidRPr="0047563D" w:rsidRDefault="0047563D" w:rsidP="0047563D">
            <w:pPr>
              <w:rPr>
                <w:b/>
              </w:rPr>
            </w:pPr>
            <w:r w:rsidRPr="0047563D">
              <w:rPr>
                <w:b/>
              </w:rPr>
              <w:t>/v tis. Kč/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</w:tr>
      <w:tr w:rsidR="0047563D" w:rsidRPr="003D2D0B" w:rsidTr="0047563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563D" w:rsidRPr="0047563D" w:rsidRDefault="0047563D" w:rsidP="0047563D">
            <w:pPr>
              <w:rPr>
                <w:b/>
              </w:rPr>
            </w:pPr>
            <w:r w:rsidRPr="0047563D">
              <w:rPr>
                <w:b/>
              </w:rPr>
              <w:t>Doplňková činnost /v tis. Kč/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</w:tr>
      <w:tr w:rsidR="0047563D" w:rsidRPr="003D2D0B" w:rsidTr="0047563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3D" w:rsidRPr="0047563D" w:rsidRDefault="0047563D" w:rsidP="0047563D">
            <w:pPr>
              <w:rPr>
                <w:b/>
              </w:rPr>
            </w:pPr>
            <w:r w:rsidRPr="0047563D">
              <w:rPr>
                <w:b/>
              </w:rPr>
              <w:t>Jiné finanční zdroje /tis. Kč/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4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4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4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563D" w:rsidRPr="003D2D0B" w:rsidRDefault="0047563D" w:rsidP="0047563D">
            <w:pPr>
              <w:rPr>
                <w:b/>
              </w:rPr>
            </w:pPr>
          </w:p>
        </w:tc>
      </w:tr>
      <w:tr w:rsidR="00B76831" w:rsidTr="0047563D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B76831" w:rsidRDefault="00B76831" w:rsidP="002C4F83">
            <w:pPr>
              <w:jc w:val="both"/>
              <w:rPr>
                <w:b/>
              </w:rPr>
            </w:pPr>
            <w:r>
              <w:rPr>
                <w:b/>
              </w:rPr>
              <w:t xml:space="preserve">Zhodnocení předpokládaných </w:t>
            </w:r>
            <w:r w:rsidR="00F21AB2">
              <w:rPr>
                <w:b/>
              </w:rPr>
              <w:t xml:space="preserve">celkových </w:t>
            </w:r>
            <w:r>
              <w:rPr>
                <w:b/>
              </w:rPr>
              <w:t>nákladů a zdrojů na uskutečňování studijního programu</w:t>
            </w:r>
          </w:p>
        </w:tc>
      </w:tr>
      <w:tr w:rsidR="00B76831" w:rsidTr="009043D0">
        <w:trPr>
          <w:trHeight w:val="2254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1" w:rsidRDefault="00B76831" w:rsidP="002C4F83">
            <w:pPr>
              <w:jc w:val="both"/>
            </w:pPr>
          </w:p>
        </w:tc>
      </w:tr>
    </w:tbl>
    <w:p w:rsidR="00D77255" w:rsidRDefault="00D77255"/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5"/>
      </w:tblGrid>
      <w:tr w:rsidR="00CB0B52" w:rsidTr="002C4F83"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CB0B52" w:rsidRDefault="00CB0B52" w:rsidP="003D59DB">
            <w:pPr>
              <w:rPr>
                <w:b/>
                <w:sz w:val="28"/>
              </w:rPr>
            </w:pPr>
            <w:r w:rsidRPr="00CB0B52">
              <w:rPr>
                <w:b/>
                <w:sz w:val="26"/>
                <w:szCs w:val="26"/>
              </w:rPr>
              <w:t>D</w:t>
            </w:r>
            <w:r w:rsidR="003D59DB">
              <w:rPr>
                <w:b/>
                <w:sz w:val="26"/>
                <w:szCs w:val="26"/>
              </w:rPr>
              <w:t xml:space="preserve">. 10. </w:t>
            </w:r>
            <w:r w:rsidRPr="00CB0B52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Záměr rozvoje a další údaje ke studijnímu programu</w:t>
            </w:r>
          </w:p>
        </w:tc>
      </w:tr>
      <w:tr w:rsidR="00CB0B52" w:rsidTr="002C4F83">
        <w:trPr>
          <w:trHeight w:val="185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CB0B52" w:rsidRDefault="00CB0B52" w:rsidP="002C4F83">
            <w:pPr>
              <w:rPr>
                <w:b/>
              </w:rPr>
            </w:pPr>
            <w:r>
              <w:rPr>
                <w:b/>
              </w:rPr>
              <w:t>Záměr rozvoje studijního programu a jeho odůvodnění</w:t>
            </w:r>
          </w:p>
        </w:tc>
      </w:tr>
      <w:tr w:rsidR="00CB0B52" w:rsidTr="002C4F83">
        <w:trPr>
          <w:trHeight w:val="2835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B52" w:rsidRDefault="00CB0B52" w:rsidP="002C4F83"/>
        </w:tc>
      </w:tr>
      <w:tr w:rsidR="00CB0B52" w:rsidTr="002C4F83">
        <w:trPr>
          <w:trHeight w:val="200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CB0B52" w:rsidRDefault="00CB0B52" w:rsidP="002C4F83">
            <w:pPr>
              <w:rPr>
                <w:b/>
              </w:rPr>
            </w:pPr>
            <w:r>
              <w:rPr>
                <w:b/>
              </w:rPr>
              <w:t>Předpokládaná uplatnitelnost absolventů na trhu práce</w:t>
            </w:r>
          </w:p>
        </w:tc>
      </w:tr>
      <w:tr w:rsidR="00CB0B52" w:rsidTr="002C4F83">
        <w:trPr>
          <w:trHeight w:val="2835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B52" w:rsidRDefault="00CB0B52" w:rsidP="002C4F83"/>
        </w:tc>
      </w:tr>
    </w:tbl>
    <w:p w:rsidR="00CB0B52" w:rsidRDefault="00CB0B52" w:rsidP="00CB0B52"/>
    <w:p w:rsidR="00CB0B52" w:rsidRDefault="00CB0B52" w:rsidP="00C50458">
      <w:pPr>
        <w:spacing w:after="240"/>
        <w:rPr>
          <w:b/>
          <w:sz w:val="28"/>
        </w:rPr>
      </w:pPr>
    </w:p>
    <w:p w:rsidR="00C55AA1" w:rsidRDefault="00C55AA1" w:rsidP="00C50458">
      <w:pPr>
        <w:spacing w:after="240"/>
        <w:rPr>
          <w:b/>
          <w:sz w:val="28"/>
        </w:rPr>
      </w:pPr>
    </w:p>
    <w:p w:rsidR="00C55AA1" w:rsidRDefault="00C55AA1" w:rsidP="00C50458">
      <w:pPr>
        <w:spacing w:after="240"/>
        <w:rPr>
          <w:b/>
          <w:sz w:val="28"/>
        </w:rPr>
      </w:pPr>
    </w:p>
    <w:p w:rsidR="00C55AA1" w:rsidRDefault="00C55AA1" w:rsidP="00C50458">
      <w:pPr>
        <w:spacing w:after="240"/>
        <w:rPr>
          <w:b/>
          <w:sz w:val="28"/>
        </w:rPr>
      </w:pPr>
    </w:p>
    <w:p w:rsidR="00C55AA1" w:rsidRDefault="00C55AA1" w:rsidP="00C50458">
      <w:pPr>
        <w:spacing w:after="240"/>
        <w:rPr>
          <w:b/>
          <w:sz w:val="28"/>
        </w:rPr>
      </w:pPr>
    </w:p>
    <w:p w:rsidR="00C55AA1" w:rsidRDefault="00C55AA1" w:rsidP="00C50458">
      <w:pPr>
        <w:spacing w:after="240"/>
        <w:rPr>
          <w:b/>
          <w:sz w:val="28"/>
        </w:rPr>
      </w:pPr>
    </w:p>
    <w:p w:rsidR="00C55AA1" w:rsidRDefault="00C55AA1" w:rsidP="00C50458">
      <w:pPr>
        <w:spacing w:after="240"/>
        <w:rPr>
          <w:b/>
          <w:sz w:val="28"/>
        </w:rPr>
      </w:pPr>
    </w:p>
    <w:p w:rsidR="00C55AA1" w:rsidRDefault="00C55AA1" w:rsidP="00C50458">
      <w:pPr>
        <w:spacing w:after="240"/>
        <w:rPr>
          <w:b/>
          <w:sz w:val="28"/>
        </w:rPr>
      </w:pPr>
    </w:p>
    <w:p w:rsidR="00C55AA1" w:rsidRDefault="00C55AA1" w:rsidP="00C50458">
      <w:pPr>
        <w:spacing w:after="240"/>
        <w:rPr>
          <w:b/>
          <w:sz w:val="28"/>
        </w:rPr>
      </w:pPr>
    </w:p>
    <w:p w:rsidR="00C55AA1" w:rsidRDefault="00C55AA1" w:rsidP="00C50458">
      <w:pPr>
        <w:spacing w:after="240"/>
        <w:rPr>
          <w:b/>
          <w:sz w:val="28"/>
        </w:rPr>
      </w:pPr>
    </w:p>
    <w:p w:rsidR="00C55AA1" w:rsidRDefault="00C55AA1" w:rsidP="00C50458">
      <w:pPr>
        <w:spacing w:after="240"/>
        <w:rPr>
          <w:b/>
          <w:sz w:val="28"/>
        </w:rPr>
      </w:pPr>
    </w:p>
    <w:p w:rsidR="00C55AA1" w:rsidRDefault="00C55AA1" w:rsidP="00C50458">
      <w:pPr>
        <w:spacing w:after="240"/>
        <w:rPr>
          <w:b/>
          <w:sz w:val="28"/>
        </w:rPr>
      </w:pPr>
    </w:p>
    <w:p w:rsidR="00C55AA1" w:rsidRPr="00C55AA1" w:rsidRDefault="00C55AA1" w:rsidP="00C55AA1">
      <w:pPr>
        <w:keepNext/>
        <w:widowControl w:val="0"/>
        <w:pBdr>
          <w:top w:val="single" w:sz="6" w:space="8" w:color="auto"/>
        </w:pBdr>
        <w:jc w:val="center"/>
        <w:outlineLvl w:val="0"/>
        <w:rPr>
          <w:b/>
          <w:sz w:val="24"/>
        </w:rPr>
      </w:pPr>
    </w:p>
    <w:p w:rsidR="00C55AA1" w:rsidRPr="00C55AA1" w:rsidRDefault="00C55AA1" w:rsidP="00C55AA1">
      <w:pPr>
        <w:keepNext/>
        <w:widowControl w:val="0"/>
        <w:pBdr>
          <w:top w:val="single" w:sz="6" w:space="8" w:color="auto"/>
        </w:pBdr>
        <w:jc w:val="center"/>
        <w:outlineLvl w:val="0"/>
        <w:rPr>
          <w:b/>
          <w:sz w:val="24"/>
        </w:rPr>
      </w:pPr>
      <w:r w:rsidRPr="00C55AA1">
        <w:rPr>
          <w:b/>
          <w:sz w:val="24"/>
        </w:rPr>
        <w:t>SMLOUVA O UZAVŘENÍ BUDOUCÍ PRACOVNÍ SMLOUVY</w:t>
      </w:r>
    </w:p>
    <w:p w:rsidR="00C55AA1" w:rsidRPr="00C55AA1" w:rsidRDefault="00C55AA1" w:rsidP="00C55AA1">
      <w:pPr>
        <w:rPr>
          <w:sz w:val="24"/>
        </w:rPr>
      </w:pPr>
    </w:p>
    <w:p w:rsidR="00C55AA1" w:rsidRPr="00C55AA1" w:rsidRDefault="00C55AA1" w:rsidP="00C55AA1">
      <w:pPr>
        <w:rPr>
          <w:sz w:val="24"/>
        </w:rPr>
      </w:pPr>
    </w:p>
    <w:p w:rsidR="00C55AA1" w:rsidRPr="00C55AA1" w:rsidRDefault="00C55AA1" w:rsidP="00C55AA1">
      <w:pPr>
        <w:rPr>
          <w:sz w:val="24"/>
        </w:rPr>
      </w:pPr>
      <w:r w:rsidRPr="00C55AA1">
        <w:rPr>
          <w:sz w:val="24"/>
        </w:rPr>
        <w:t>......…………………………………………………………………….  (dále jen „žadatel“)</w:t>
      </w:r>
    </w:p>
    <w:p w:rsidR="00C55AA1" w:rsidRPr="00C55AA1" w:rsidRDefault="00C55AA1" w:rsidP="00C55AA1">
      <w:pPr>
        <w:jc w:val="center"/>
        <w:rPr>
          <w:sz w:val="24"/>
        </w:rPr>
      </w:pPr>
    </w:p>
    <w:p w:rsidR="00C55AA1" w:rsidRPr="00C55AA1" w:rsidRDefault="00C55AA1" w:rsidP="00C55AA1">
      <w:pPr>
        <w:jc w:val="center"/>
        <w:rPr>
          <w:sz w:val="24"/>
        </w:rPr>
      </w:pPr>
      <w:r w:rsidRPr="00C55AA1">
        <w:rPr>
          <w:sz w:val="24"/>
        </w:rPr>
        <w:t>a</w:t>
      </w:r>
    </w:p>
    <w:p w:rsidR="00C55AA1" w:rsidRPr="00C55AA1" w:rsidRDefault="00C55AA1" w:rsidP="00C55AA1">
      <w:pPr>
        <w:jc w:val="center"/>
        <w:rPr>
          <w:sz w:val="24"/>
        </w:rPr>
      </w:pPr>
    </w:p>
    <w:p w:rsidR="00C55AA1" w:rsidRPr="00C55AA1" w:rsidRDefault="00C55AA1" w:rsidP="00C55AA1">
      <w:pPr>
        <w:rPr>
          <w:sz w:val="24"/>
        </w:rPr>
      </w:pPr>
      <w:r w:rsidRPr="00C55AA1">
        <w:rPr>
          <w:sz w:val="24"/>
        </w:rPr>
        <w:t xml:space="preserve">pan / paní ……………………………… nar. …………… bytem…………………………. </w:t>
      </w:r>
    </w:p>
    <w:p w:rsidR="00C55AA1" w:rsidRPr="00C55AA1" w:rsidRDefault="00C55AA1" w:rsidP="00C55AA1">
      <w:pPr>
        <w:rPr>
          <w:sz w:val="24"/>
        </w:rPr>
      </w:pPr>
    </w:p>
    <w:p w:rsidR="00C55AA1" w:rsidRPr="00C55AA1" w:rsidRDefault="00C55AA1" w:rsidP="00C55AA1">
      <w:pPr>
        <w:rPr>
          <w:sz w:val="24"/>
        </w:rPr>
      </w:pPr>
      <w:r w:rsidRPr="00C55AA1">
        <w:rPr>
          <w:sz w:val="24"/>
        </w:rPr>
        <w:t>…………………………………………………........…     (dále jen „budoucí zaměstnanec“)</w:t>
      </w:r>
    </w:p>
    <w:p w:rsidR="00C55AA1" w:rsidRPr="00C55AA1" w:rsidRDefault="00C55AA1" w:rsidP="00C55AA1">
      <w:pPr>
        <w:rPr>
          <w:sz w:val="24"/>
        </w:rPr>
      </w:pPr>
    </w:p>
    <w:p w:rsidR="00C55AA1" w:rsidRPr="00C55AA1" w:rsidRDefault="00C55AA1" w:rsidP="00C55A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20"/>
        <w:jc w:val="both"/>
        <w:rPr>
          <w:sz w:val="24"/>
        </w:rPr>
      </w:pPr>
      <w:r w:rsidRPr="00C55AA1">
        <w:rPr>
          <w:sz w:val="24"/>
        </w:rPr>
        <w:t>se dohodli</w:t>
      </w:r>
      <w:r>
        <w:rPr>
          <w:sz w:val="24"/>
        </w:rPr>
        <w:t xml:space="preserve"> </w:t>
      </w:r>
      <w:r w:rsidRPr="00C55AA1">
        <w:rPr>
          <w:sz w:val="24"/>
        </w:rPr>
        <w:t xml:space="preserve">ve smyslu § 1785 a násl. zákona č. 89/2012 Sb., občanský zákoník, na tom, že </w:t>
      </w:r>
    </w:p>
    <w:p w:rsidR="00C55AA1" w:rsidRPr="00C55AA1" w:rsidRDefault="00C55AA1" w:rsidP="00C55A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20"/>
        <w:jc w:val="both"/>
        <w:rPr>
          <w:sz w:val="24"/>
        </w:rPr>
      </w:pPr>
    </w:p>
    <w:p w:rsidR="00C55AA1" w:rsidRPr="00C55AA1" w:rsidRDefault="00C55AA1" w:rsidP="00C55AA1">
      <w:pPr>
        <w:tabs>
          <w:tab w:val="left" w:pos="0"/>
          <w:tab w:val="left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80" w:hanging="480"/>
        <w:rPr>
          <w:sz w:val="24"/>
        </w:rPr>
      </w:pPr>
      <w:r w:rsidRPr="00C55AA1">
        <w:rPr>
          <w:sz w:val="24"/>
          <w:lang w:val="en-US"/>
        </w:rPr>
        <w:fldChar w:fldCharType="begin"/>
      </w:r>
      <w:r w:rsidRPr="00C55AA1">
        <w:rPr>
          <w:sz w:val="24"/>
        </w:rPr>
        <w:instrText xml:space="preserve">SEQ úroveò0 \h \r0 </w:instrText>
      </w:r>
      <w:r w:rsidRPr="00C55AA1">
        <w:rPr>
          <w:sz w:val="24"/>
          <w:lang w:val="en-US"/>
        </w:rPr>
        <w:fldChar w:fldCharType="end"/>
      </w:r>
      <w:r w:rsidRPr="00C55AA1">
        <w:rPr>
          <w:sz w:val="24"/>
          <w:lang w:val="en-US"/>
        </w:rPr>
        <w:fldChar w:fldCharType="begin"/>
      </w:r>
      <w:r w:rsidRPr="00C55AA1">
        <w:rPr>
          <w:sz w:val="24"/>
        </w:rPr>
        <w:instrText xml:space="preserve">SEQ úroveò1 \h \r0 </w:instrText>
      </w:r>
      <w:r w:rsidRPr="00C55AA1">
        <w:rPr>
          <w:sz w:val="24"/>
          <w:lang w:val="en-US"/>
        </w:rPr>
        <w:fldChar w:fldCharType="end"/>
      </w:r>
      <w:r w:rsidRPr="00C55AA1">
        <w:rPr>
          <w:sz w:val="24"/>
          <w:lang w:val="en-US"/>
        </w:rPr>
        <w:fldChar w:fldCharType="begin"/>
      </w:r>
      <w:r w:rsidRPr="00C55AA1">
        <w:rPr>
          <w:sz w:val="24"/>
        </w:rPr>
        <w:instrText xml:space="preserve">SEQ úroveò2 \h \r0 </w:instrText>
      </w:r>
      <w:r w:rsidRPr="00C55AA1">
        <w:rPr>
          <w:sz w:val="24"/>
          <w:lang w:val="en-US"/>
        </w:rPr>
        <w:fldChar w:fldCharType="end"/>
      </w:r>
      <w:r w:rsidRPr="00C55AA1">
        <w:rPr>
          <w:sz w:val="24"/>
          <w:lang w:val="en-US"/>
        </w:rPr>
        <w:fldChar w:fldCharType="begin"/>
      </w:r>
      <w:r w:rsidRPr="00C55AA1">
        <w:rPr>
          <w:sz w:val="24"/>
        </w:rPr>
        <w:instrText xml:space="preserve">SEQ úroveò3 \h \r0 </w:instrText>
      </w:r>
      <w:r w:rsidRPr="00C55AA1">
        <w:rPr>
          <w:sz w:val="24"/>
          <w:lang w:val="en-US"/>
        </w:rPr>
        <w:fldChar w:fldCharType="end"/>
      </w:r>
      <w:r w:rsidRPr="00C55AA1">
        <w:rPr>
          <w:sz w:val="24"/>
          <w:lang w:val="en-US"/>
        </w:rPr>
        <w:fldChar w:fldCharType="begin"/>
      </w:r>
      <w:r w:rsidRPr="00C55AA1">
        <w:rPr>
          <w:sz w:val="24"/>
        </w:rPr>
        <w:instrText xml:space="preserve">SEQ úroveò4 \h \r0 </w:instrText>
      </w:r>
      <w:r w:rsidRPr="00C55AA1">
        <w:rPr>
          <w:sz w:val="24"/>
          <w:lang w:val="en-US"/>
        </w:rPr>
        <w:fldChar w:fldCharType="end"/>
      </w:r>
      <w:r w:rsidRPr="00C55AA1">
        <w:rPr>
          <w:sz w:val="24"/>
          <w:lang w:val="en-US"/>
        </w:rPr>
        <w:fldChar w:fldCharType="begin"/>
      </w:r>
      <w:r w:rsidRPr="00C55AA1">
        <w:rPr>
          <w:sz w:val="24"/>
        </w:rPr>
        <w:instrText xml:space="preserve">SEQ úroveò5 \h \r0 </w:instrText>
      </w:r>
      <w:r w:rsidRPr="00C55AA1">
        <w:rPr>
          <w:sz w:val="24"/>
          <w:lang w:val="en-US"/>
        </w:rPr>
        <w:fldChar w:fldCharType="end"/>
      </w:r>
      <w:r w:rsidRPr="00C55AA1">
        <w:rPr>
          <w:sz w:val="24"/>
          <w:lang w:val="en-US"/>
        </w:rPr>
        <w:fldChar w:fldCharType="begin"/>
      </w:r>
      <w:r w:rsidRPr="00C55AA1">
        <w:rPr>
          <w:sz w:val="24"/>
        </w:rPr>
        <w:instrText xml:space="preserve">SEQ úroveò6 \h \r0 </w:instrText>
      </w:r>
      <w:r w:rsidRPr="00C55AA1">
        <w:rPr>
          <w:sz w:val="24"/>
          <w:lang w:val="en-US"/>
        </w:rPr>
        <w:fldChar w:fldCharType="end"/>
      </w:r>
      <w:r w:rsidRPr="00C55AA1">
        <w:rPr>
          <w:sz w:val="24"/>
          <w:lang w:val="en-US"/>
        </w:rPr>
        <w:fldChar w:fldCharType="begin"/>
      </w:r>
      <w:r w:rsidRPr="00C55AA1">
        <w:rPr>
          <w:sz w:val="24"/>
        </w:rPr>
        <w:instrText xml:space="preserve">SEQ úroveò7 \h \r0 </w:instrText>
      </w:r>
      <w:r w:rsidRPr="00C55AA1">
        <w:rPr>
          <w:sz w:val="24"/>
          <w:lang w:val="en-US"/>
        </w:rPr>
        <w:fldChar w:fldCharType="end"/>
      </w:r>
      <w:r w:rsidRPr="00C55AA1">
        <w:rPr>
          <w:sz w:val="24"/>
          <w:lang w:val="en-US"/>
        </w:rPr>
        <w:fldChar w:fldCharType="begin"/>
      </w:r>
      <w:r w:rsidRPr="00C55AA1">
        <w:rPr>
          <w:sz w:val="24"/>
        </w:rPr>
        <w:instrText>SEQ úroveò0 \*ARABIC</w:instrText>
      </w:r>
      <w:r w:rsidRPr="00C55AA1">
        <w:rPr>
          <w:sz w:val="24"/>
          <w:lang w:val="en-US"/>
        </w:rPr>
        <w:fldChar w:fldCharType="separate"/>
      </w:r>
      <w:r w:rsidR="006E1E0E">
        <w:rPr>
          <w:noProof/>
          <w:sz w:val="24"/>
        </w:rPr>
        <w:t>1</w:t>
      </w:r>
      <w:r w:rsidRPr="00C55AA1">
        <w:rPr>
          <w:sz w:val="24"/>
          <w:lang w:val="en-US"/>
        </w:rPr>
        <w:fldChar w:fldCharType="end"/>
      </w:r>
      <w:r w:rsidRPr="00C55AA1">
        <w:rPr>
          <w:sz w:val="24"/>
        </w:rPr>
        <w:t>.</w:t>
      </w:r>
      <w:r w:rsidRPr="00C55AA1">
        <w:rPr>
          <w:sz w:val="24"/>
        </w:rPr>
        <w:tab/>
        <w:t>uzavřou budoucí zaměstnanec a žadatel pracovněprávní smlouvu (pracovní smlouvu)</w:t>
      </w:r>
    </w:p>
    <w:p w:rsidR="00C55AA1" w:rsidRPr="00C55AA1" w:rsidRDefault="00C55AA1" w:rsidP="00C55AA1">
      <w:pPr>
        <w:tabs>
          <w:tab w:val="left" w:pos="0"/>
          <w:tab w:val="left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80" w:hanging="480"/>
        <w:rPr>
          <w:sz w:val="24"/>
        </w:rPr>
      </w:pPr>
      <w:r w:rsidRPr="00C55AA1">
        <w:rPr>
          <w:sz w:val="24"/>
        </w:rPr>
        <w:t xml:space="preserve">        v rozsahu pracovního úvazku</w:t>
      </w:r>
      <w:r>
        <w:rPr>
          <w:sz w:val="24"/>
        </w:rPr>
        <w:t xml:space="preserve"> …….hodin za týden;</w:t>
      </w:r>
    </w:p>
    <w:p w:rsidR="00C55AA1" w:rsidRPr="00C55AA1" w:rsidRDefault="00C55AA1" w:rsidP="00C55AA1">
      <w:pPr>
        <w:tabs>
          <w:tab w:val="left" w:pos="0"/>
          <w:tab w:val="left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80" w:hanging="480"/>
        <w:rPr>
          <w:sz w:val="24"/>
        </w:rPr>
      </w:pPr>
    </w:p>
    <w:p w:rsidR="00731B82" w:rsidRDefault="00C55AA1" w:rsidP="00C55AA1">
      <w:pPr>
        <w:tabs>
          <w:tab w:val="left" w:pos="0"/>
          <w:tab w:val="left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80" w:hanging="480"/>
        <w:rPr>
          <w:sz w:val="24"/>
        </w:rPr>
      </w:pPr>
      <w:r w:rsidRPr="00C55AA1">
        <w:rPr>
          <w:sz w:val="24"/>
          <w:lang w:val="en-US"/>
        </w:rPr>
        <w:fldChar w:fldCharType="begin"/>
      </w:r>
      <w:r w:rsidRPr="00C55AA1">
        <w:rPr>
          <w:sz w:val="24"/>
        </w:rPr>
        <w:instrText>SEQ úroveò0 \*ARABIC</w:instrText>
      </w:r>
      <w:r w:rsidRPr="00C55AA1">
        <w:rPr>
          <w:sz w:val="24"/>
          <w:lang w:val="en-US"/>
        </w:rPr>
        <w:fldChar w:fldCharType="separate"/>
      </w:r>
      <w:r w:rsidR="006E1E0E">
        <w:rPr>
          <w:noProof/>
          <w:sz w:val="24"/>
        </w:rPr>
        <w:t>2</w:t>
      </w:r>
      <w:r w:rsidRPr="00C55AA1">
        <w:rPr>
          <w:sz w:val="24"/>
          <w:lang w:val="en-US"/>
        </w:rPr>
        <w:fldChar w:fldCharType="end"/>
      </w:r>
      <w:r w:rsidRPr="00C55AA1">
        <w:rPr>
          <w:sz w:val="24"/>
        </w:rPr>
        <w:t>.</w:t>
      </w:r>
      <w:r w:rsidRPr="00C55AA1">
        <w:rPr>
          <w:sz w:val="24"/>
        </w:rPr>
        <w:tab/>
        <w:t xml:space="preserve">předmětem pracovního poměru v rozsahu plného pracovního úvazku bude působení budoucího zaměstnance </w:t>
      </w:r>
    </w:p>
    <w:p w:rsidR="00731B82" w:rsidRDefault="00731B82" w:rsidP="00C55AA1">
      <w:pPr>
        <w:tabs>
          <w:tab w:val="left" w:pos="0"/>
          <w:tab w:val="left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80" w:hanging="480"/>
        <w:rPr>
          <w:sz w:val="24"/>
        </w:rPr>
      </w:pPr>
    </w:p>
    <w:p w:rsidR="00731B82" w:rsidRPr="005556B6" w:rsidRDefault="00731B82" w:rsidP="005556B6">
      <w:pPr>
        <w:pStyle w:val="Odstavecseseznamem"/>
        <w:numPr>
          <w:ilvl w:val="0"/>
          <w:numId w:val="13"/>
        </w:numPr>
        <w:tabs>
          <w:tab w:val="left" w:pos="0"/>
          <w:tab w:val="left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24"/>
        </w:rPr>
      </w:pPr>
      <w:r>
        <w:rPr>
          <w:sz w:val="24"/>
        </w:rPr>
        <w:t>............</w:t>
      </w:r>
      <w:r w:rsidRPr="005556B6">
        <w:rPr>
          <w:sz w:val="24"/>
        </w:rPr>
        <w:t>...........................</w:t>
      </w:r>
      <w:r>
        <w:rPr>
          <w:sz w:val="24"/>
        </w:rPr>
        <w:t xml:space="preserve">(specifikovat činnost, která není činností </w:t>
      </w:r>
      <w:r w:rsidRPr="00BE3C90">
        <w:rPr>
          <w:sz w:val="24"/>
        </w:rPr>
        <w:t>vzdělávací a tvůrčí</w:t>
      </w:r>
      <w:r w:rsidRPr="00731B82">
        <w:rPr>
          <w:sz w:val="24"/>
        </w:rPr>
        <w:t xml:space="preserve"> </w:t>
      </w:r>
      <w:r w:rsidRPr="00F00B42">
        <w:rPr>
          <w:sz w:val="24"/>
        </w:rPr>
        <w:t>budoucí vysoké školy</w:t>
      </w:r>
      <w:r>
        <w:rPr>
          <w:sz w:val="24"/>
        </w:rPr>
        <w:t>)</w:t>
      </w:r>
      <w:r w:rsidRPr="005556B6">
        <w:rPr>
          <w:sz w:val="24"/>
        </w:rPr>
        <w:t xml:space="preserve"> nebo</w:t>
      </w:r>
    </w:p>
    <w:p w:rsidR="00731B82" w:rsidRDefault="00731B82" w:rsidP="00C55AA1">
      <w:pPr>
        <w:tabs>
          <w:tab w:val="left" w:pos="0"/>
          <w:tab w:val="left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80" w:hanging="480"/>
        <w:rPr>
          <w:sz w:val="24"/>
        </w:rPr>
      </w:pPr>
    </w:p>
    <w:p w:rsidR="00C55AA1" w:rsidRPr="005556B6" w:rsidRDefault="00C55AA1" w:rsidP="005556B6">
      <w:pPr>
        <w:pStyle w:val="Odstavecseseznamem"/>
        <w:numPr>
          <w:ilvl w:val="0"/>
          <w:numId w:val="13"/>
        </w:numPr>
        <w:tabs>
          <w:tab w:val="left" w:pos="0"/>
          <w:tab w:val="left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24"/>
        </w:rPr>
      </w:pPr>
      <w:r w:rsidRPr="005556B6">
        <w:rPr>
          <w:sz w:val="24"/>
        </w:rPr>
        <w:t>v rámci akreditovaného studijního programu / programů……………………………….  ..………………………………………………..</w:t>
      </w:r>
      <w:r w:rsidRPr="005556B6">
        <w:rPr>
          <w:rFonts w:ascii="Symbol" w:hAnsi="Symbol"/>
          <w:sz w:val="24"/>
        </w:rPr>
        <w:t></w:t>
      </w:r>
      <w:r w:rsidRPr="005556B6">
        <w:rPr>
          <w:rFonts w:ascii="Symbol" w:hAnsi="Symbol"/>
          <w:sz w:val="24"/>
        </w:rPr>
        <w:t></w:t>
      </w:r>
      <w:r w:rsidRPr="005556B6">
        <w:rPr>
          <w:rFonts w:ascii="Symbol" w:hAnsi="Symbol"/>
          <w:sz w:val="24"/>
        </w:rPr>
        <w:t></w:t>
      </w:r>
      <w:r w:rsidRPr="005556B6">
        <w:rPr>
          <w:rFonts w:ascii="Symbol" w:hAnsi="Symbol"/>
          <w:sz w:val="24"/>
        </w:rPr>
        <w:t></w:t>
      </w:r>
      <w:r w:rsidRPr="005556B6">
        <w:rPr>
          <w:rFonts w:ascii="Symbol" w:hAnsi="Symbol"/>
          <w:sz w:val="24"/>
        </w:rPr>
        <w:t></w:t>
      </w:r>
      <w:r w:rsidRPr="005556B6">
        <w:rPr>
          <w:rFonts w:ascii="Symbol" w:hAnsi="Symbol"/>
          <w:sz w:val="24"/>
        </w:rPr>
        <w:t></w:t>
      </w:r>
      <w:r w:rsidRPr="005556B6">
        <w:rPr>
          <w:rFonts w:ascii="Symbol" w:hAnsi="Symbol"/>
          <w:sz w:val="24"/>
        </w:rPr>
        <w:t></w:t>
      </w:r>
      <w:r w:rsidRPr="005556B6">
        <w:rPr>
          <w:sz w:val="24"/>
        </w:rPr>
        <w:t>.. žadatele;</w:t>
      </w:r>
    </w:p>
    <w:p w:rsidR="00C55AA1" w:rsidRPr="00C55AA1" w:rsidRDefault="00C55AA1" w:rsidP="00C55AA1">
      <w:pPr>
        <w:tabs>
          <w:tab w:val="left" w:pos="0"/>
          <w:tab w:val="left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80" w:hanging="480"/>
        <w:rPr>
          <w:sz w:val="24"/>
        </w:rPr>
      </w:pPr>
    </w:p>
    <w:p w:rsidR="00C55AA1" w:rsidRPr="00C55AA1" w:rsidRDefault="00C55AA1" w:rsidP="00C55AA1">
      <w:pPr>
        <w:tabs>
          <w:tab w:val="left" w:pos="0"/>
          <w:tab w:val="left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80" w:hanging="480"/>
        <w:rPr>
          <w:sz w:val="24"/>
        </w:rPr>
      </w:pPr>
      <w:r w:rsidRPr="00C55AA1">
        <w:rPr>
          <w:sz w:val="24"/>
        </w:rPr>
        <w:t>3.     nástup budoucího zaměstnance do práce v rámci pracovního poměru v rozsahu plného pracovního úvazku bude ke dni ………………… .</w:t>
      </w:r>
    </w:p>
    <w:p w:rsidR="00C55AA1" w:rsidRPr="00C55AA1" w:rsidRDefault="00C55AA1" w:rsidP="00C55AA1">
      <w:pPr>
        <w:tabs>
          <w:tab w:val="left" w:pos="0"/>
          <w:tab w:val="left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80" w:hanging="480"/>
        <w:rPr>
          <w:sz w:val="24"/>
        </w:rPr>
      </w:pPr>
    </w:p>
    <w:p w:rsidR="00C55AA1" w:rsidRPr="00C55AA1" w:rsidRDefault="00C55AA1" w:rsidP="00C55AA1">
      <w:pPr>
        <w:tabs>
          <w:tab w:val="left" w:pos="0"/>
          <w:tab w:val="left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80" w:hanging="480"/>
        <w:rPr>
          <w:sz w:val="24"/>
        </w:rPr>
      </w:pPr>
    </w:p>
    <w:p w:rsidR="00C55AA1" w:rsidRPr="00C55AA1" w:rsidRDefault="00C55AA1" w:rsidP="00C55AA1">
      <w:pPr>
        <w:tabs>
          <w:tab w:val="left" w:pos="0"/>
          <w:tab w:val="left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80" w:hanging="480"/>
        <w:rPr>
          <w:sz w:val="24"/>
        </w:rPr>
      </w:pPr>
    </w:p>
    <w:p w:rsidR="00C55AA1" w:rsidRPr="00C55AA1" w:rsidRDefault="00C55AA1" w:rsidP="00C55A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24"/>
        </w:rPr>
      </w:pPr>
      <w:r w:rsidRPr="00C55AA1">
        <w:rPr>
          <w:sz w:val="24"/>
        </w:rPr>
        <w:t>Prohlašuji, že jsem neučinil obdobné prohlášení pro jiného žadatele a jestli tak učiním, oznámím toto neprodleně žadateli.</w:t>
      </w:r>
    </w:p>
    <w:p w:rsidR="00C55AA1" w:rsidRPr="00C55AA1" w:rsidRDefault="00C55AA1" w:rsidP="00C55AA1">
      <w:pPr>
        <w:tabs>
          <w:tab w:val="left" w:pos="0"/>
          <w:tab w:val="left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80" w:hanging="480"/>
        <w:rPr>
          <w:sz w:val="24"/>
        </w:rPr>
      </w:pPr>
    </w:p>
    <w:p w:rsidR="00C55AA1" w:rsidRPr="00C55AA1" w:rsidRDefault="00C55AA1" w:rsidP="00C55AA1">
      <w:pPr>
        <w:tabs>
          <w:tab w:val="left" w:pos="0"/>
          <w:tab w:val="left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80" w:hanging="480"/>
        <w:rPr>
          <w:sz w:val="24"/>
        </w:rPr>
      </w:pPr>
    </w:p>
    <w:p w:rsidR="00C55AA1" w:rsidRPr="00C55AA1" w:rsidRDefault="00C55AA1" w:rsidP="00C55AA1">
      <w:pPr>
        <w:tabs>
          <w:tab w:val="left" w:pos="0"/>
          <w:tab w:val="left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80" w:hanging="480"/>
        <w:rPr>
          <w:sz w:val="24"/>
        </w:rPr>
      </w:pPr>
    </w:p>
    <w:p w:rsidR="00C55AA1" w:rsidRPr="00C55AA1" w:rsidRDefault="00C55AA1" w:rsidP="00C55AA1">
      <w:pPr>
        <w:tabs>
          <w:tab w:val="left" w:pos="0"/>
          <w:tab w:val="left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480" w:hanging="480"/>
        <w:rPr>
          <w:sz w:val="24"/>
        </w:rPr>
      </w:pPr>
    </w:p>
    <w:p w:rsidR="00C55AA1" w:rsidRPr="00C55AA1" w:rsidRDefault="00C55AA1" w:rsidP="00C55A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24"/>
        </w:rPr>
      </w:pPr>
      <w:r w:rsidRPr="00C55AA1">
        <w:rPr>
          <w:sz w:val="24"/>
        </w:rPr>
        <w:t xml:space="preserve">V 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sz w:val="24"/>
        </w:rPr>
        <w:t xml:space="preserve">..    dne 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</w:p>
    <w:p w:rsidR="00C55AA1" w:rsidRPr="00C55AA1" w:rsidRDefault="00C55AA1" w:rsidP="00C55A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Symbol" w:hAnsi="Symbol"/>
          <w:sz w:val="24"/>
        </w:rPr>
      </w:pPr>
    </w:p>
    <w:p w:rsidR="00C55AA1" w:rsidRPr="00C55AA1" w:rsidRDefault="00C55AA1" w:rsidP="00C55A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Symbol" w:hAnsi="Symbol"/>
          <w:sz w:val="24"/>
        </w:rPr>
      </w:pPr>
    </w:p>
    <w:p w:rsidR="00C55AA1" w:rsidRPr="00C55AA1" w:rsidRDefault="00C55AA1" w:rsidP="00C55A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Symbol" w:hAnsi="Symbol"/>
          <w:sz w:val="24"/>
        </w:rPr>
      </w:pPr>
    </w:p>
    <w:p w:rsidR="00C55AA1" w:rsidRPr="00C55AA1" w:rsidRDefault="00C55AA1" w:rsidP="00C55A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24"/>
        </w:rPr>
      </w:pP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sz w:val="24"/>
        </w:rPr>
        <w:t xml:space="preserve">                     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  <w:r w:rsidRPr="00C55AA1">
        <w:rPr>
          <w:rFonts w:ascii="Symbol" w:hAnsi="Symbol"/>
          <w:sz w:val="24"/>
        </w:rPr>
        <w:t></w:t>
      </w:r>
    </w:p>
    <w:p w:rsidR="00C55AA1" w:rsidRPr="00C55AA1" w:rsidRDefault="00C55AA1" w:rsidP="00C55A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24"/>
        </w:rPr>
      </w:pPr>
      <w:r w:rsidRPr="00C55AA1">
        <w:rPr>
          <w:sz w:val="24"/>
        </w:rPr>
        <w:t xml:space="preserve">    statutární orgán žadatele                                                     budoucí zaměstnanec</w:t>
      </w:r>
    </w:p>
    <w:p w:rsidR="00C55AA1" w:rsidRPr="00C55AA1" w:rsidRDefault="00C55AA1" w:rsidP="00C55A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24"/>
        </w:rPr>
      </w:pPr>
    </w:p>
    <w:p w:rsidR="00C55AA1" w:rsidRPr="00C55AA1" w:rsidRDefault="00C55AA1" w:rsidP="00C55A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24"/>
        </w:rPr>
      </w:pPr>
    </w:p>
    <w:p w:rsidR="00C55AA1" w:rsidRPr="00C55AA1" w:rsidRDefault="00C55AA1" w:rsidP="00C55A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z w:val="24"/>
        </w:rPr>
      </w:pPr>
      <w:r w:rsidRPr="00C55AA1">
        <w:rPr>
          <w:sz w:val="24"/>
        </w:rPr>
        <w:t xml:space="preserve">Smlouvu o uzavření budoucí pracovní smlouvy žadatel přikládá k žádosti </w:t>
      </w:r>
      <w:r w:rsidR="00F21AB2">
        <w:rPr>
          <w:sz w:val="24"/>
        </w:rPr>
        <w:t xml:space="preserve">o udělení státního souhlasu </w:t>
      </w:r>
      <w:r w:rsidRPr="00C55AA1">
        <w:rPr>
          <w:sz w:val="24"/>
        </w:rPr>
        <w:t xml:space="preserve">v originále. </w:t>
      </w:r>
    </w:p>
    <w:p w:rsidR="00C55AA1" w:rsidRDefault="00C55AA1" w:rsidP="00C50458">
      <w:pPr>
        <w:spacing w:after="240"/>
        <w:rPr>
          <w:b/>
          <w:sz w:val="28"/>
        </w:rPr>
      </w:pPr>
    </w:p>
    <w:p w:rsidR="00BA4FDB" w:rsidRDefault="00BA4FDB" w:rsidP="00C50458">
      <w:pPr>
        <w:spacing w:after="240"/>
        <w:rPr>
          <w:b/>
          <w:sz w:val="28"/>
        </w:rPr>
      </w:pPr>
    </w:p>
    <w:p w:rsidR="00B56089" w:rsidRDefault="00B56089" w:rsidP="00C50458">
      <w:pPr>
        <w:spacing w:after="240"/>
        <w:rPr>
          <w:b/>
          <w:sz w:val="28"/>
        </w:rPr>
      </w:pPr>
    </w:p>
    <w:p w:rsidR="00BA4FDB" w:rsidRDefault="00BA4FDB" w:rsidP="00C50458">
      <w:pPr>
        <w:spacing w:after="240"/>
        <w:rPr>
          <w:b/>
          <w:sz w:val="28"/>
        </w:rPr>
      </w:pPr>
    </w:p>
    <w:sectPr w:rsidR="00BA4FDB" w:rsidSect="00032E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FC2" w:rsidRDefault="004C1FC2" w:rsidP="00B76831">
      <w:r>
        <w:separator/>
      </w:r>
    </w:p>
  </w:endnote>
  <w:endnote w:type="continuationSeparator" w:id="0">
    <w:p w:rsidR="004C1FC2" w:rsidRDefault="004C1FC2" w:rsidP="00B7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7003849"/>
      <w:docPartObj>
        <w:docPartGallery w:val="Page Numbers (Bottom of Page)"/>
        <w:docPartUnique/>
      </w:docPartObj>
    </w:sdtPr>
    <w:sdtEndPr/>
    <w:sdtContent>
      <w:p w:rsidR="000C2792" w:rsidRDefault="000C27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6B6">
          <w:rPr>
            <w:noProof/>
          </w:rPr>
          <w:t>1</w:t>
        </w:r>
        <w:r>
          <w:fldChar w:fldCharType="end"/>
        </w:r>
      </w:p>
    </w:sdtContent>
  </w:sdt>
  <w:p w:rsidR="000C2792" w:rsidRDefault="000C27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FC2" w:rsidRDefault="004C1FC2" w:rsidP="00B76831">
      <w:r>
        <w:separator/>
      </w:r>
    </w:p>
  </w:footnote>
  <w:footnote w:type="continuationSeparator" w:id="0">
    <w:p w:rsidR="004C1FC2" w:rsidRDefault="004C1FC2" w:rsidP="00B76831">
      <w:r>
        <w:continuationSeparator/>
      </w:r>
    </w:p>
  </w:footnote>
  <w:footnote w:id="1">
    <w:p w:rsidR="000C2792" w:rsidRDefault="000C2792" w:rsidP="002C4F83">
      <w:pPr>
        <w:pStyle w:val="Textpoznpodarou"/>
      </w:pPr>
      <w:r w:rsidRPr="006C3C2F">
        <w:rPr>
          <w:rStyle w:val="Znakapoznpodarou"/>
          <w:b/>
        </w:rPr>
        <w:footnoteRef/>
      </w:r>
      <w:r>
        <w:t xml:space="preserve">  Název vysoké školy musí být v souladu s navrhovaným typem vysoké školy (§ 2 odst. 3 zákona o VŠ)</w:t>
      </w:r>
    </w:p>
  </w:footnote>
  <w:footnote w:id="2">
    <w:p w:rsidR="000C2792" w:rsidRDefault="000C2792" w:rsidP="002C4F83">
      <w:pPr>
        <w:pStyle w:val="Textpoznpodarou"/>
        <w:jc w:val="both"/>
      </w:pPr>
      <w:r w:rsidRPr="006C3C2F">
        <w:rPr>
          <w:rStyle w:val="Znakapoznpodarou"/>
          <w:b/>
        </w:rPr>
        <w:footnoteRef/>
      </w:r>
      <w:r>
        <w:t xml:space="preserve"> Typ vysoké školy navrhuje žadatel v souladu s § 2 odst. 5 zákona o VŠ, musí být v souladu se stanoviskem Akreditačního úřadu a uvádí se ve statutu (§ 2 odst. 6 zákona o VŠ). </w:t>
      </w:r>
    </w:p>
  </w:footnote>
  <w:footnote w:id="3">
    <w:p w:rsidR="000C2792" w:rsidRDefault="000C2792" w:rsidP="002C4F83">
      <w:pPr>
        <w:pStyle w:val="Textpoznpodarou"/>
      </w:pPr>
      <w:r w:rsidRPr="006C3C2F">
        <w:rPr>
          <w:rStyle w:val="Znakapoznpodarou"/>
          <w:b/>
        </w:rPr>
        <w:footnoteRef/>
      </w:r>
      <w:r>
        <w:t xml:space="preserve"> Právní forma právnické osoby se uvede v souladu se zákonem č. 89/2012 Sb., občanský zákoník, (např. u veřejně prospěšné společnosti ústav) nebo se zákonem č. 90/2012 Sb., o obchodních korporacích a družstvech (zákon o obchodních korporacích), (např. společnost s ručením omezeným, akciová společnost) </w:t>
      </w:r>
    </w:p>
  </w:footnote>
  <w:footnote w:id="4">
    <w:p w:rsidR="000C2792" w:rsidRDefault="000C2792" w:rsidP="002C4F83">
      <w:pPr>
        <w:pStyle w:val="Textpoznpodarou"/>
      </w:pPr>
      <w:r w:rsidRPr="006C3C2F">
        <w:rPr>
          <w:rStyle w:val="Znakapoznpodarou"/>
          <w:b/>
        </w:rPr>
        <w:footnoteRef/>
      </w:r>
      <w:r>
        <w:t xml:space="preserve">  Údaje se vyplňují pouze tehdy, není-li právnická osoba, které má být státní souhlas udělen, zapsána do veřejného rejstříku. Žádost podává zřizovatel nebo zakladatel této právnické osoby (§ 39 odst. 3 zákona o VŠ), který dokládá zřízení či založení právnické osoby mající působit jako soukromá vysoká škola, svou právní subjektivitu a oprávnění jednat jménem budoucí soukromé vysoké školy</w:t>
      </w:r>
    </w:p>
  </w:footnote>
  <w:footnote w:id="5">
    <w:p w:rsidR="000C2792" w:rsidRDefault="000C2792" w:rsidP="002C4F83">
      <w:pPr>
        <w:pStyle w:val="Textpoznpodarou"/>
      </w:pPr>
      <w:r>
        <w:rPr>
          <w:rStyle w:val="Znakapoznpodarou"/>
        </w:rPr>
        <w:footnoteRef/>
      </w:r>
      <w:r>
        <w:t xml:space="preserve"> § 37 odst. 2 zákona č. 500/2004 Sb., správní řád</w:t>
      </w:r>
    </w:p>
  </w:footnote>
  <w:footnote w:id="6">
    <w:p w:rsidR="000C2792" w:rsidRDefault="000C2792" w:rsidP="00B0196F">
      <w:pPr>
        <w:pStyle w:val="Textpoznpodarou"/>
      </w:pPr>
      <w:r>
        <w:rPr>
          <w:rStyle w:val="Znakapoznpodarou"/>
        </w:rPr>
        <w:footnoteRef/>
      </w:r>
      <w:r>
        <w:t xml:space="preserve">  Uvést charakteristiku tohoto údaje a jiných finančních zdrojů v příloze.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24F6"/>
    <w:multiLevelType w:val="singleLevel"/>
    <w:tmpl w:val="44469C22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03662005"/>
    <w:multiLevelType w:val="singleLevel"/>
    <w:tmpl w:val="2416E5D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7D51A0F"/>
    <w:multiLevelType w:val="singleLevel"/>
    <w:tmpl w:val="B06CC76C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0E10396E"/>
    <w:multiLevelType w:val="hybridMultilevel"/>
    <w:tmpl w:val="EDEAD11C"/>
    <w:lvl w:ilvl="0" w:tplc="4384A66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D3EDB"/>
    <w:multiLevelType w:val="singleLevel"/>
    <w:tmpl w:val="04050015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2674F7C"/>
    <w:multiLevelType w:val="singleLevel"/>
    <w:tmpl w:val="3F12EB18"/>
    <w:lvl w:ilvl="0">
      <w:start w:val="1"/>
      <w:numFmt w:val="upp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6" w15:restartNumberingAfterBreak="0">
    <w:nsid w:val="431D66B8"/>
    <w:multiLevelType w:val="hybridMultilevel"/>
    <w:tmpl w:val="C48A5CBE"/>
    <w:lvl w:ilvl="0" w:tplc="04050017">
      <w:start w:val="1"/>
      <w:numFmt w:val="lowerLetter"/>
      <w:lvlText w:val="%1)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4DC96E04"/>
    <w:multiLevelType w:val="singleLevel"/>
    <w:tmpl w:val="A5D46122"/>
    <w:lvl w:ilvl="0">
      <w:start w:val="1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68859C3"/>
    <w:multiLevelType w:val="hybridMultilevel"/>
    <w:tmpl w:val="95C8B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32B31"/>
    <w:multiLevelType w:val="hybridMultilevel"/>
    <w:tmpl w:val="EDEAD11C"/>
    <w:lvl w:ilvl="0" w:tplc="4384A66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20069"/>
    <w:multiLevelType w:val="singleLevel"/>
    <w:tmpl w:val="B06CC76C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 w15:restartNumberingAfterBreak="0">
    <w:nsid w:val="632B2B7F"/>
    <w:multiLevelType w:val="hybridMultilevel"/>
    <w:tmpl w:val="DC94B7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1D"/>
    <w:rsid w:val="000211E9"/>
    <w:rsid w:val="00026521"/>
    <w:rsid w:val="00032EE1"/>
    <w:rsid w:val="0004348A"/>
    <w:rsid w:val="0005358F"/>
    <w:rsid w:val="000845FB"/>
    <w:rsid w:val="00086A4B"/>
    <w:rsid w:val="0009110C"/>
    <w:rsid w:val="000C2792"/>
    <w:rsid w:val="000D4B5E"/>
    <w:rsid w:val="000F3013"/>
    <w:rsid w:val="00154C14"/>
    <w:rsid w:val="001662B8"/>
    <w:rsid w:val="001C31BE"/>
    <w:rsid w:val="001D67A2"/>
    <w:rsid w:val="00220F10"/>
    <w:rsid w:val="00221CE4"/>
    <w:rsid w:val="00232C42"/>
    <w:rsid w:val="00246B90"/>
    <w:rsid w:val="0027319F"/>
    <w:rsid w:val="002C4F83"/>
    <w:rsid w:val="002D3C87"/>
    <w:rsid w:val="002F58FB"/>
    <w:rsid w:val="0031327B"/>
    <w:rsid w:val="00356041"/>
    <w:rsid w:val="003D2D0B"/>
    <w:rsid w:val="003D59DB"/>
    <w:rsid w:val="003D7F6C"/>
    <w:rsid w:val="0047563D"/>
    <w:rsid w:val="00483F08"/>
    <w:rsid w:val="00486AE9"/>
    <w:rsid w:val="004C1FC2"/>
    <w:rsid w:val="00546F23"/>
    <w:rsid w:val="005556B6"/>
    <w:rsid w:val="0059755A"/>
    <w:rsid w:val="005A70E6"/>
    <w:rsid w:val="005F1CC3"/>
    <w:rsid w:val="006105E6"/>
    <w:rsid w:val="00636DD2"/>
    <w:rsid w:val="00654D22"/>
    <w:rsid w:val="006E1E0E"/>
    <w:rsid w:val="00731B82"/>
    <w:rsid w:val="007335FF"/>
    <w:rsid w:val="007370D7"/>
    <w:rsid w:val="00743517"/>
    <w:rsid w:val="00844137"/>
    <w:rsid w:val="008514E4"/>
    <w:rsid w:val="00875599"/>
    <w:rsid w:val="00881191"/>
    <w:rsid w:val="008F099C"/>
    <w:rsid w:val="008F2BC2"/>
    <w:rsid w:val="009006D5"/>
    <w:rsid w:val="009043D0"/>
    <w:rsid w:val="0091208D"/>
    <w:rsid w:val="0091493E"/>
    <w:rsid w:val="009704FF"/>
    <w:rsid w:val="00977D6C"/>
    <w:rsid w:val="009846AF"/>
    <w:rsid w:val="00984A1D"/>
    <w:rsid w:val="0099123A"/>
    <w:rsid w:val="009A1E5C"/>
    <w:rsid w:val="009B2F5A"/>
    <w:rsid w:val="009F758C"/>
    <w:rsid w:val="00A008D8"/>
    <w:rsid w:val="00A25384"/>
    <w:rsid w:val="00A25C5F"/>
    <w:rsid w:val="00A320A6"/>
    <w:rsid w:val="00A3422B"/>
    <w:rsid w:val="00A54747"/>
    <w:rsid w:val="00A6660E"/>
    <w:rsid w:val="00AA1C03"/>
    <w:rsid w:val="00AA366B"/>
    <w:rsid w:val="00B00667"/>
    <w:rsid w:val="00B0196F"/>
    <w:rsid w:val="00B4114C"/>
    <w:rsid w:val="00B56089"/>
    <w:rsid w:val="00B72133"/>
    <w:rsid w:val="00B76831"/>
    <w:rsid w:val="00B82DF9"/>
    <w:rsid w:val="00B97712"/>
    <w:rsid w:val="00BA4FDB"/>
    <w:rsid w:val="00BB005C"/>
    <w:rsid w:val="00BE4993"/>
    <w:rsid w:val="00C11847"/>
    <w:rsid w:val="00C27838"/>
    <w:rsid w:val="00C47281"/>
    <w:rsid w:val="00C50458"/>
    <w:rsid w:val="00C540FC"/>
    <w:rsid w:val="00C55AA1"/>
    <w:rsid w:val="00C647C3"/>
    <w:rsid w:val="00C74FA3"/>
    <w:rsid w:val="00CA4968"/>
    <w:rsid w:val="00CB0B52"/>
    <w:rsid w:val="00CB41FC"/>
    <w:rsid w:val="00CD331B"/>
    <w:rsid w:val="00CF756A"/>
    <w:rsid w:val="00D02A7D"/>
    <w:rsid w:val="00D21B64"/>
    <w:rsid w:val="00D54BD3"/>
    <w:rsid w:val="00D739A3"/>
    <w:rsid w:val="00D77255"/>
    <w:rsid w:val="00DA588A"/>
    <w:rsid w:val="00DB2D07"/>
    <w:rsid w:val="00DC597F"/>
    <w:rsid w:val="00DD5A0E"/>
    <w:rsid w:val="00E850EE"/>
    <w:rsid w:val="00EE56D3"/>
    <w:rsid w:val="00F03133"/>
    <w:rsid w:val="00F14646"/>
    <w:rsid w:val="00F21AB2"/>
    <w:rsid w:val="00F2399F"/>
    <w:rsid w:val="00F443E4"/>
    <w:rsid w:val="00F52241"/>
    <w:rsid w:val="00F74779"/>
    <w:rsid w:val="00FA3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FBE78-9AC4-45A8-B4BD-13D151AD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6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5A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7">
    <w:name w:val="heading 7"/>
    <w:basedOn w:val="Normln"/>
    <w:next w:val="Normln"/>
    <w:link w:val="Nadpis7Char"/>
    <w:qFormat/>
    <w:rsid w:val="00B76831"/>
    <w:pPr>
      <w:keepNext/>
      <w:widowControl w:val="0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04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4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739A3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rsid w:val="00B7683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Znakapoznpodarou">
    <w:name w:val="footnote reference"/>
    <w:uiPriority w:val="99"/>
    <w:semiHidden/>
    <w:rsid w:val="00B76831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B76831"/>
    <w:pPr>
      <w:widowControl w:val="0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B7683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kazpoznpodarou">
    <w:name w:val="Odkaz pozn. pod čarou"/>
    <w:rsid w:val="0005358F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C55A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06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06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06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06D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2099</Words>
  <Characters>12390</Characters>
  <Application>Microsoft Office Word</Application>
  <DocSecurity>0</DocSecurity>
  <Lines>103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MSMT</Company>
  <LinksUpToDate>false</LinksUpToDate>
  <CharactersWithSpaces>14461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Vidláková Martina</dc:creator>
  <cp:keywords/>
  <dc:description/>
  <cp:lastModifiedBy>Smrčka Jiří</cp:lastModifiedBy>
  <cp:revision>4</cp:revision>
  <cp:lastPrinted>2017-03-21T06:19:00Z</cp:lastPrinted>
  <dcterms:created xsi:type="dcterms:W3CDTF">2017-04-11T08:15:00Z</dcterms:created>
  <dcterms:modified xsi:type="dcterms:W3CDTF">2017-05-10T10:06:00Z</dcterms:modified>
</cp:coreProperties>
</file>